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E9B" w:rsidRPr="00A5592F" w:rsidRDefault="00295E9B" w:rsidP="00295E9B">
      <w:pPr>
        <w:jc w:val="center"/>
        <w:outlineLvl w:val="0"/>
        <w:rPr>
          <w:rFonts w:asciiTheme="minorHAnsi" w:hAnsiTheme="minorHAnsi" w:cstheme="minorHAnsi"/>
          <w:b/>
          <w:bCs/>
          <w:color w:val="000000"/>
          <w:kern w:val="36"/>
          <w:sz w:val="20"/>
          <w:szCs w:val="20"/>
        </w:rPr>
      </w:pPr>
      <w:r w:rsidRPr="00A5592F">
        <w:rPr>
          <w:rFonts w:asciiTheme="minorHAnsi" w:hAnsiTheme="minorHAnsi" w:cstheme="minorHAnsi"/>
          <w:b/>
          <w:bCs/>
          <w:color w:val="000000"/>
          <w:kern w:val="36"/>
          <w:sz w:val="20"/>
          <w:szCs w:val="20"/>
        </w:rPr>
        <w:t>8ª CineOP – Mostra de Cinema de Ouro Preto</w:t>
      </w:r>
    </w:p>
    <w:p w:rsidR="00295E9B" w:rsidRPr="00A5592F" w:rsidRDefault="00295E9B" w:rsidP="00295E9B">
      <w:pPr>
        <w:jc w:val="center"/>
        <w:outlineLvl w:val="0"/>
        <w:rPr>
          <w:rFonts w:asciiTheme="minorHAnsi" w:hAnsiTheme="minorHAnsi" w:cstheme="minorHAnsi"/>
          <w:bCs/>
          <w:color w:val="000000"/>
          <w:kern w:val="36"/>
          <w:sz w:val="20"/>
          <w:szCs w:val="20"/>
        </w:rPr>
      </w:pPr>
      <w:r w:rsidRPr="00A5592F">
        <w:rPr>
          <w:rFonts w:asciiTheme="minorHAnsi" w:hAnsiTheme="minorHAnsi" w:cstheme="minorHAnsi"/>
          <w:bCs/>
          <w:color w:val="000000"/>
          <w:kern w:val="36"/>
          <w:sz w:val="20"/>
          <w:szCs w:val="20"/>
        </w:rPr>
        <w:t>12 a 17 de junho de 2013</w:t>
      </w:r>
    </w:p>
    <w:p w:rsidR="00295E9B" w:rsidRPr="00A5592F" w:rsidRDefault="00295E9B" w:rsidP="00295E9B">
      <w:pPr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295E9B" w:rsidRPr="00A5592F" w:rsidRDefault="00295E9B" w:rsidP="0045186D">
      <w:pPr>
        <w:jc w:val="center"/>
        <w:rPr>
          <w:rFonts w:asciiTheme="minorHAnsi" w:hAnsiTheme="minorHAnsi"/>
          <w:b/>
          <w:sz w:val="10"/>
          <w:szCs w:val="10"/>
        </w:rPr>
      </w:pPr>
    </w:p>
    <w:p w:rsidR="00A5592F" w:rsidRPr="00A5592F" w:rsidRDefault="00A5592F" w:rsidP="0045186D">
      <w:pPr>
        <w:jc w:val="center"/>
        <w:rPr>
          <w:rFonts w:asciiTheme="minorHAnsi" w:hAnsiTheme="minorHAnsi"/>
          <w:b/>
          <w:sz w:val="10"/>
          <w:szCs w:val="10"/>
        </w:rPr>
      </w:pPr>
    </w:p>
    <w:p w:rsidR="00A5592F" w:rsidRPr="00A5592F" w:rsidRDefault="00A5592F" w:rsidP="0045186D">
      <w:pPr>
        <w:jc w:val="center"/>
        <w:rPr>
          <w:rFonts w:asciiTheme="minorHAnsi" w:hAnsiTheme="minorHAnsi"/>
          <w:b/>
          <w:sz w:val="10"/>
          <w:szCs w:val="10"/>
        </w:rPr>
      </w:pPr>
    </w:p>
    <w:p w:rsidR="00E7571B" w:rsidRPr="00487F0E" w:rsidRDefault="00AE470A" w:rsidP="00A5592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Trebuchet MS"/>
          <w:b/>
          <w:bCs/>
          <w:sz w:val="28"/>
          <w:szCs w:val="28"/>
        </w:rPr>
      </w:pPr>
      <w:r w:rsidRPr="00487F0E">
        <w:rPr>
          <w:rFonts w:asciiTheme="minorHAnsi" w:hAnsiTheme="minorHAnsi" w:cs="Trebuchet MS"/>
          <w:b/>
          <w:bCs/>
          <w:sz w:val="28"/>
          <w:szCs w:val="28"/>
        </w:rPr>
        <w:t>8ª CINEOP COMEÇA AMANHÃ ANTECIPANDO AS REFLEXÕES SOBRE OS 50 ANOS DO GOLPE DE 64, COM EXIBIÇÃO GRATUITA DE MAIS DE 50 FILMES</w:t>
      </w:r>
    </w:p>
    <w:p w:rsidR="00A5592F" w:rsidRPr="00487F0E" w:rsidRDefault="00A5592F" w:rsidP="00A5592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Times"/>
        </w:rPr>
      </w:pPr>
      <w:r w:rsidRPr="00487F0E">
        <w:rPr>
          <w:rFonts w:asciiTheme="minorHAnsi" w:hAnsiTheme="minorHAnsi" w:cs="Times"/>
        </w:rPr>
        <w:t> </w:t>
      </w:r>
    </w:p>
    <w:p w:rsidR="00A5592F" w:rsidRPr="00487F0E" w:rsidRDefault="00A5592F" w:rsidP="00A5592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Times"/>
        </w:rPr>
      </w:pPr>
      <w:r w:rsidRPr="00487F0E">
        <w:rPr>
          <w:rFonts w:asciiTheme="minorHAnsi" w:hAnsiTheme="minorHAnsi" w:cs="Trebuchet MS"/>
          <w:i/>
          <w:iCs/>
        </w:rPr>
        <w:t>Evento presta homenagem a Walter Lima Jr e Jurandyr Noronha, além de trazer renomados convidados internacionais para o Seminário do Cinema Brasileiro</w:t>
      </w:r>
    </w:p>
    <w:p w:rsidR="00A5592F" w:rsidRPr="00487F0E" w:rsidRDefault="00A5592F" w:rsidP="00A5592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imes"/>
        </w:rPr>
      </w:pPr>
      <w:r w:rsidRPr="00487F0E">
        <w:rPr>
          <w:rFonts w:asciiTheme="minorHAnsi" w:hAnsiTheme="minorHAnsi" w:cs="Times"/>
        </w:rPr>
        <w:t> </w:t>
      </w:r>
    </w:p>
    <w:p w:rsidR="00A5592F" w:rsidRPr="00487F0E" w:rsidRDefault="00A5592F" w:rsidP="00A5592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imes"/>
        </w:rPr>
      </w:pPr>
      <w:r w:rsidRPr="00487F0E">
        <w:rPr>
          <w:rFonts w:asciiTheme="minorHAnsi" w:hAnsiTheme="minorHAnsi" w:cs="Times"/>
        </w:rPr>
        <w:t> </w:t>
      </w:r>
    </w:p>
    <w:p w:rsidR="00A5592F" w:rsidRPr="00487F0E" w:rsidRDefault="00A5592F" w:rsidP="00A5592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rebuchet MS"/>
          <w:sz w:val="22"/>
          <w:szCs w:val="22"/>
        </w:rPr>
      </w:pPr>
      <w:r w:rsidRPr="00487F0E">
        <w:rPr>
          <w:rFonts w:asciiTheme="minorHAnsi" w:hAnsiTheme="minorHAnsi" w:cs="Trebuchet MS"/>
          <w:sz w:val="22"/>
          <w:szCs w:val="22"/>
        </w:rPr>
        <w:t xml:space="preserve">A </w:t>
      </w:r>
      <w:r w:rsidRPr="00487F0E">
        <w:rPr>
          <w:rFonts w:asciiTheme="minorHAnsi" w:hAnsiTheme="minorHAnsi" w:cs="Trebuchet MS"/>
          <w:b/>
          <w:bCs/>
          <w:sz w:val="22"/>
          <w:szCs w:val="22"/>
        </w:rPr>
        <w:t>CineOP – Mostra de Cinema de Ouro Preto</w:t>
      </w:r>
      <w:r w:rsidRPr="00487F0E">
        <w:rPr>
          <w:rFonts w:asciiTheme="minorHAnsi" w:hAnsiTheme="minorHAnsi" w:cs="Trebuchet MS"/>
          <w:bCs/>
          <w:sz w:val="22"/>
          <w:szCs w:val="22"/>
        </w:rPr>
        <w:t xml:space="preserve">– único evento do Brasil a enfocar a preservação, a história e a educação audiovisual – </w:t>
      </w:r>
      <w:r w:rsidRPr="00487F0E">
        <w:rPr>
          <w:rFonts w:asciiTheme="minorHAnsi" w:hAnsiTheme="minorHAnsi" w:cs="Trebuchet MS"/>
          <w:sz w:val="22"/>
          <w:szCs w:val="22"/>
        </w:rPr>
        <w:t xml:space="preserve">dá início à programação de sua oitava edição amanhã, dia 13 de junho, a partir das 20h30, no Cine Vila Rica, com as exibições do curta </w:t>
      </w:r>
      <w:r w:rsidRPr="00487F0E">
        <w:rPr>
          <w:rFonts w:asciiTheme="minorHAnsi" w:hAnsiTheme="minorHAnsi" w:cs="Trebuchet MS"/>
          <w:b/>
          <w:i/>
          <w:sz w:val="22"/>
          <w:szCs w:val="22"/>
        </w:rPr>
        <w:t>Uma Alegria Selvagem</w:t>
      </w:r>
      <w:r w:rsidRPr="00487F0E">
        <w:rPr>
          <w:rFonts w:asciiTheme="minorHAnsi" w:hAnsiTheme="minorHAnsi" w:cs="Trebuchet MS"/>
          <w:sz w:val="22"/>
          <w:szCs w:val="22"/>
        </w:rPr>
        <w:t xml:space="preserve">, de Jurandyr Noronha, e do longa </w:t>
      </w:r>
      <w:r w:rsidRPr="00487F0E">
        <w:rPr>
          <w:rFonts w:asciiTheme="minorHAnsi" w:hAnsiTheme="minorHAnsi" w:cs="Trebuchet MS"/>
          <w:b/>
          <w:i/>
          <w:sz w:val="22"/>
          <w:szCs w:val="22"/>
        </w:rPr>
        <w:t>Brasil Ano 2000</w:t>
      </w:r>
      <w:r w:rsidRPr="00487F0E">
        <w:rPr>
          <w:rFonts w:asciiTheme="minorHAnsi" w:hAnsiTheme="minorHAnsi" w:cs="Trebuchet MS"/>
          <w:sz w:val="22"/>
          <w:szCs w:val="22"/>
        </w:rPr>
        <w:t>, de Walter Lima Jr, ambos homenageados desta edição. Antes mesmo da abertura oficial,</w:t>
      </w:r>
      <w:r w:rsidR="00E7571B" w:rsidRPr="00487F0E">
        <w:rPr>
          <w:rFonts w:asciiTheme="minorHAnsi" w:hAnsiTheme="minorHAnsi" w:cs="Trebuchet MS"/>
          <w:sz w:val="22"/>
          <w:szCs w:val="22"/>
        </w:rPr>
        <w:t xml:space="preserve"> entretanto,</w:t>
      </w:r>
      <w:r w:rsidRPr="00487F0E">
        <w:rPr>
          <w:rFonts w:asciiTheme="minorHAnsi" w:hAnsiTheme="minorHAnsi" w:cs="Trebuchet MS"/>
          <w:sz w:val="22"/>
          <w:szCs w:val="22"/>
        </w:rPr>
        <w:t xml:space="preserve"> a </w:t>
      </w:r>
      <w:r w:rsidR="00E7571B" w:rsidRPr="00487F0E">
        <w:rPr>
          <w:rFonts w:asciiTheme="minorHAnsi" w:hAnsiTheme="minorHAnsi" w:cs="Trebuchet MS"/>
          <w:sz w:val="22"/>
          <w:szCs w:val="22"/>
        </w:rPr>
        <w:t>cidade já está</w:t>
      </w:r>
      <w:r w:rsidRPr="00487F0E">
        <w:rPr>
          <w:rFonts w:asciiTheme="minorHAnsi" w:hAnsiTheme="minorHAnsi" w:cs="Trebuchet MS"/>
          <w:sz w:val="22"/>
          <w:szCs w:val="22"/>
        </w:rPr>
        <w:t xml:space="preserve"> respirando cinema com as tradicionais oficinas (que tiveram início nesta quarta), além da exibição do clássico </w:t>
      </w:r>
      <w:r w:rsidRPr="00487F0E">
        <w:rPr>
          <w:rFonts w:asciiTheme="minorHAnsi" w:hAnsiTheme="minorHAnsi" w:cs="Trebuchet MS"/>
          <w:i/>
          <w:sz w:val="22"/>
          <w:szCs w:val="22"/>
        </w:rPr>
        <w:t>Terra em Transe</w:t>
      </w:r>
      <w:r w:rsidRPr="00487F0E">
        <w:rPr>
          <w:rFonts w:asciiTheme="minorHAnsi" w:hAnsiTheme="minorHAnsi" w:cs="Trebuchet MS"/>
          <w:sz w:val="22"/>
          <w:szCs w:val="22"/>
        </w:rPr>
        <w:t>, de Glauber Rocha, e da realização da primeira reunião de trabalho dos participantes do Encontro Nacional de Arquivos, ambos nesta quinta-feira.</w:t>
      </w:r>
    </w:p>
    <w:p w:rsidR="008F4775" w:rsidRPr="00487F0E" w:rsidRDefault="008F4775" w:rsidP="00A5592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rebuchet MS"/>
          <w:sz w:val="22"/>
          <w:szCs w:val="22"/>
        </w:rPr>
      </w:pPr>
    </w:p>
    <w:p w:rsidR="008F4775" w:rsidRPr="00487F0E" w:rsidRDefault="008F4775" w:rsidP="00A5592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rebuchet MS"/>
          <w:sz w:val="22"/>
          <w:szCs w:val="22"/>
        </w:rPr>
      </w:pPr>
      <w:r w:rsidRPr="00487F0E">
        <w:rPr>
          <w:rFonts w:asciiTheme="minorHAnsi" w:hAnsiTheme="minorHAnsi" w:cs="Trebuchet MS"/>
          <w:sz w:val="22"/>
          <w:szCs w:val="22"/>
        </w:rPr>
        <w:t xml:space="preserve">A cerimônia de abertura no Cine Vila Rica, que contemplará as homenagens a </w:t>
      </w:r>
      <w:bookmarkStart w:id="0" w:name="_GoBack"/>
      <w:r w:rsidRPr="00487F0E">
        <w:rPr>
          <w:rFonts w:asciiTheme="minorHAnsi" w:hAnsiTheme="minorHAnsi" w:cs="Trebuchet MS"/>
          <w:b/>
          <w:sz w:val="22"/>
          <w:szCs w:val="22"/>
        </w:rPr>
        <w:t xml:space="preserve">Jurandyr Noronha </w:t>
      </w:r>
      <w:bookmarkEnd w:id="0"/>
      <w:r w:rsidRPr="00487F0E">
        <w:rPr>
          <w:rFonts w:asciiTheme="minorHAnsi" w:hAnsiTheme="minorHAnsi" w:cs="Trebuchet MS"/>
          <w:sz w:val="22"/>
          <w:szCs w:val="22"/>
        </w:rPr>
        <w:t xml:space="preserve">e </w:t>
      </w:r>
      <w:r w:rsidRPr="00487F0E">
        <w:rPr>
          <w:rFonts w:asciiTheme="minorHAnsi" w:hAnsiTheme="minorHAnsi" w:cs="Trebuchet MS"/>
          <w:b/>
          <w:sz w:val="22"/>
          <w:szCs w:val="22"/>
        </w:rPr>
        <w:t>Walter Lima Jr</w:t>
      </w:r>
      <w:r w:rsidRPr="00487F0E">
        <w:rPr>
          <w:rFonts w:asciiTheme="minorHAnsi" w:hAnsiTheme="minorHAnsi" w:cs="Trebuchet MS"/>
          <w:sz w:val="22"/>
          <w:szCs w:val="22"/>
        </w:rPr>
        <w:t>,</w:t>
      </w:r>
      <w:r w:rsidR="00CB0788">
        <w:rPr>
          <w:rFonts w:asciiTheme="minorHAnsi" w:hAnsiTheme="minorHAnsi" w:cs="Trebuchet MS"/>
          <w:sz w:val="22"/>
          <w:szCs w:val="22"/>
        </w:rPr>
        <w:t xml:space="preserve"> </w:t>
      </w:r>
      <w:r w:rsidRPr="00487F0E">
        <w:rPr>
          <w:rFonts w:asciiTheme="minorHAnsi" w:hAnsiTheme="minorHAnsi" w:cs="Trebuchet MS"/>
          <w:sz w:val="22"/>
          <w:szCs w:val="22"/>
        </w:rPr>
        <w:t>contará com uma performance audiovisual assinada</w:t>
      </w:r>
      <w:r w:rsidR="00CB0788">
        <w:rPr>
          <w:rFonts w:asciiTheme="minorHAnsi" w:hAnsiTheme="minorHAnsi" w:cs="Trebuchet MS"/>
          <w:sz w:val="22"/>
          <w:szCs w:val="22"/>
        </w:rPr>
        <w:t xml:space="preserve"> </w:t>
      </w:r>
      <w:r w:rsidRPr="00487F0E">
        <w:rPr>
          <w:rFonts w:asciiTheme="minorHAnsi" w:hAnsiTheme="minorHAnsi" w:cs="Trebuchet MS"/>
          <w:sz w:val="22"/>
          <w:szCs w:val="22"/>
        </w:rPr>
        <w:t>por</w:t>
      </w:r>
      <w:r w:rsidR="00CB0788">
        <w:rPr>
          <w:rFonts w:asciiTheme="minorHAnsi" w:hAnsiTheme="minorHAnsi" w:cs="Trebuchet MS"/>
          <w:sz w:val="22"/>
          <w:szCs w:val="22"/>
        </w:rPr>
        <w:t xml:space="preserve"> </w:t>
      </w:r>
      <w:r w:rsidRPr="00487F0E">
        <w:rPr>
          <w:rFonts w:asciiTheme="minorHAnsi" w:hAnsiTheme="minorHAnsi" w:cs="Trebuchet MS"/>
          <w:b/>
          <w:sz w:val="22"/>
          <w:szCs w:val="22"/>
        </w:rPr>
        <w:t xml:space="preserve">Chico de Paula </w:t>
      </w:r>
      <w:r w:rsidRPr="00487F0E">
        <w:rPr>
          <w:rFonts w:asciiTheme="minorHAnsi" w:hAnsiTheme="minorHAnsi" w:cs="Trebuchet MS"/>
          <w:sz w:val="22"/>
          <w:szCs w:val="22"/>
        </w:rPr>
        <w:t xml:space="preserve">e </w:t>
      </w:r>
      <w:r w:rsidRPr="00487F0E">
        <w:rPr>
          <w:rFonts w:asciiTheme="minorHAnsi" w:hAnsiTheme="minorHAnsi" w:cs="Trebuchet MS"/>
          <w:b/>
          <w:sz w:val="22"/>
          <w:szCs w:val="22"/>
        </w:rPr>
        <w:t xml:space="preserve">André Amparo </w:t>
      </w:r>
      <w:r w:rsidRPr="00487F0E">
        <w:rPr>
          <w:rFonts w:asciiTheme="minorHAnsi" w:hAnsiTheme="minorHAnsi" w:cs="Trebuchet MS"/>
          <w:sz w:val="22"/>
          <w:szCs w:val="22"/>
        </w:rPr>
        <w:t>que</w:t>
      </w:r>
      <w:r w:rsidR="00CB0788">
        <w:rPr>
          <w:rFonts w:asciiTheme="minorHAnsi" w:hAnsiTheme="minorHAnsi" w:cs="Trebuchet MS"/>
          <w:sz w:val="22"/>
          <w:szCs w:val="22"/>
        </w:rPr>
        <w:t xml:space="preserve"> </w:t>
      </w:r>
      <w:r w:rsidRPr="00487F0E">
        <w:rPr>
          <w:rFonts w:asciiTheme="minorHAnsi" w:hAnsiTheme="minorHAnsi" w:cs="Trebuchet MS"/>
          <w:sz w:val="22"/>
          <w:szCs w:val="22"/>
        </w:rPr>
        <w:t>irá</w:t>
      </w:r>
      <w:r w:rsidR="00CB0788">
        <w:rPr>
          <w:rFonts w:asciiTheme="minorHAnsi" w:hAnsiTheme="minorHAnsi" w:cs="Trebuchet MS"/>
          <w:sz w:val="22"/>
          <w:szCs w:val="22"/>
        </w:rPr>
        <w:t xml:space="preserve"> </w:t>
      </w:r>
      <w:r w:rsidRPr="00487F0E">
        <w:rPr>
          <w:rFonts w:asciiTheme="minorHAnsi" w:hAnsiTheme="minorHAnsi" w:cs="Trebuchet MS"/>
          <w:sz w:val="22"/>
          <w:szCs w:val="22"/>
        </w:rPr>
        <w:t>apresentar</w:t>
      </w:r>
      <w:r w:rsidR="00CB0788">
        <w:rPr>
          <w:rFonts w:asciiTheme="minorHAnsi" w:hAnsiTheme="minorHAnsi" w:cs="Trebuchet MS"/>
          <w:sz w:val="22"/>
          <w:szCs w:val="22"/>
        </w:rPr>
        <w:t xml:space="preserve"> </w:t>
      </w:r>
      <w:r w:rsidRPr="00487F0E">
        <w:rPr>
          <w:rFonts w:asciiTheme="minorHAnsi" w:hAnsiTheme="minorHAnsi" w:cs="Trebuchet MS"/>
          <w:sz w:val="22"/>
          <w:szCs w:val="22"/>
        </w:rPr>
        <w:t xml:space="preserve">ao público o conceito da temática da </w:t>
      </w:r>
      <w:r w:rsidRPr="00487F0E">
        <w:rPr>
          <w:rFonts w:asciiTheme="minorHAnsi" w:hAnsiTheme="minorHAnsi" w:cs="Trebuchet MS"/>
          <w:b/>
          <w:sz w:val="22"/>
          <w:szCs w:val="22"/>
        </w:rPr>
        <w:t>8ª CineOP</w:t>
      </w:r>
      <w:r w:rsidRPr="00487F0E">
        <w:rPr>
          <w:rFonts w:asciiTheme="minorHAnsi" w:hAnsiTheme="minorHAnsi" w:cs="Trebuchet MS"/>
          <w:sz w:val="22"/>
          <w:szCs w:val="22"/>
        </w:rPr>
        <w:t xml:space="preserve">. A performance conta com participação especial de </w:t>
      </w:r>
      <w:r w:rsidRPr="00487F0E">
        <w:rPr>
          <w:rFonts w:asciiTheme="minorHAnsi" w:hAnsiTheme="minorHAnsi" w:cs="Trebuchet MS"/>
          <w:b/>
          <w:sz w:val="22"/>
          <w:szCs w:val="22"/>
        </w:rPr>
        <w:t>Rodolfo Vaz</w:t>
      </w:r>
      <w:r w:rsidRPr="00487F0E">
        <w:rPr>
          <w:rFonts w:asciiTheme="minorHAnsi" w:hAnsiTheme="minorHAnsi" w:cs="Trebuchet MS"/>
          <w:sz w:val="22"/>
          <w:szCs w:val="22"/>
        </w:rPr>
        <w:t>– ator</w:t>
      </w:r>
      <w:r w:rsidR="00487F0E">
        <w:rPr>
          <w:rFonts w:asciiTheme="minorHAnsi" w:hAnsiTheme="minorHAnsi" w:cs="Trebuchet MS"/>
          <w:sz w:val="22"/>
          <w:szCs w:val="22"/>
        </w:rPr>
        <w:t xml:space="preserve"> </w:t>
      </w:r>
      <w:r w:rsidRPr="00487F0E">
        <w:rPr>
          <w:rFonts w:asciiTheme="minorHAnsi" w:hAnsiTheme="minorHAnsi" w:cs="Trebuchet MS"/>
          <w:sz w:val="22"/>
          <w:szCs w:val="22"/>
        </w:rPr>
        <w:t>que já acumulou</w:t>
      </w:r>
      <w:r w:rsidR="00487F0E">
        <w:rPr>
          <w:rFonts w:asciiTheme="minorHAnsi" w:hAnsiTheme="minorHAnsi" w:cs="Trebuchet MS"/>
          <w:sz w:val="22"/>
          <w:szCs w:val="22"/>
        </w:rPr>
        <w:t xml:space="preserve"> </w:t>
      </w:r>
      <w:r w:rsidRPr="00487F0E">
        <w:rPr>
          <w:rFonts w:asciiTheme="minorHAnsi" w:hAnsiTheme="minorHAnsi" w:cs="Trebuchet MS"/>
          <w:sz w:val="22"/>
          <w:szCs w:val="22"/>
        </w:rPr>
        <w:t>diversos</w:t>
      </w:r>
      <w:r w:rsidR="00487F0E">
        <w:rPr>
          <w:rFonts w:asciiTheme="minorHAnsi" w:hAnsiTheme="minorHAnsi" w:cs="Trebuchet MS"/>
          <w:sz w:val="22"/>
          <w:szCs w:val="22"/>
        </w:rPr>
        <w:t xml:space="preserve"> </w:t>
      </w:r>
      <w:r w:rsidRPr="00487F0E">
        <w:rPr>
          <w:rFonts w:asciiTheme="minorHAnsi" w:hAnsiTheme="minorHAnsi" w:cs="Trebuchet MS"/>
          <w:sz w:val="22"/>
          <w:szCs w:val="22"/>
        </w:rPr>
        <w:t>prêmios e desde 1989 integra o Grupo</w:t>
      </w:r>
      <w:r w:rsidR="00487F0E">
        <w:rPr>
          <w:rFonts w:asciiTheme="minorHAnsi" w:hAnsiTheme="minorHAnsi" w:cs="Trebuchet MS"/>
          <w:sz w:val="22"/>
          <w:szCs w:val="22"/>
        </w:rPr>
        <w:t xml:space="preserve"> </w:t>
      </w:r>
      <w:r w:rsidRPr="00487F0E">
        <w:rPr>
          <w:rFonts w:asciiTheme="minorHAnsi" w:hAnsiTheme="minorHAnsi" w:cs="Trebuchet MS"/>
          <w:sz w:val="22"/>
          <w:szCs w:val="22"/>
        </w:rPr>
        <w:t>Galpão</w:t>
      </w:r>
      <w:r w:rsidR="00CB0788">
        <w:rPr>
          <w:rFonts w:asciiTheme="minorHAnsi" w:hAnsiTheme="minorHAnsi" w:cs="Trebuchet MS"/>
          <w:sz w:val="22"/>
          <w:szCs w:val="22"/>
        </w:rPr>
        <w:t xml:space="preserve"> </w:t>
      </w:r>
      <w:r w:rsidRPr="00487F0E">
        <w:rPr>
          <w:rFonts w:asciiTheme="minorHAnsi" w:hAnsiTheme="minorHAnsi" w:cs="Trebuchet MS"/>
          <w:sz w:val="22"/>
          <w:szCs w:val="22"/>
        </w:rPr>
        <w:t xml:space="preserve">– e do </w:t>
      </w:r>
      <w:r w:rsidRPr="00487F0E">
        <w:rPr>
          <w:rFonts w:asciiTheme="minorHAnsi" w:hAnsiTheme="minorHAnsi" w:cs="Trebuchet MS"/>
          <w:b/>
          <w:sz w:val="22"/>
          <w:szCs w:val="22"/>
        </w:rPr>
        <w:t>DJ Rafael Soares</w:t>
      </w:r>
      <w:r w:rsidRPr="00487F0E">
        <w:rPr>
          <w:rFonts w:asciiTheme="minorHAnsi" w:hAnsiTheme="minorHAnsi" w:cs="Trebuchet MS"/>
          <w:sz w:val="22"/>
          <w:szCs w:val="22"/>
        </w:rPr>
        <w:t>.</w:t>
      </w:r>
    </w:p>
    <w:p w:rsidR="00A5592F" w:rsidRPr="00487F0E" w:rsidRDefault="00A5592F" w:rsidP="00A5592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rebuchet MS"/>
          <w:sz w:val="22"/>
          <w:szCs w:val="22"/>
        </w:rPr>
      </w:pPr>
    </w:p>
    <w:p w:rsidR="00A5592F" w:rsidRPr="00487F0E" w:rsidRDefault="00A5592F" w:rsidP="00A5592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imes"/>
        </w:rPr>
      </w:pPr>
      <w:r w:rsidRPr="00487F0E">
        <w:rPr>
          <w:rFonts w:asciiTheme="minorHAnsi" w:hAnsiTheme="minorHAnsi" w:cs="Trebuchet MS"/>
          <w:sz w:val="22"/>
          <w:szCs w:val="22"/>
        </w:rPr>
        <w:t xml:space="preserve">A mostra oferece até o dia </w:t>
      </w:r>
      <w:r w:rsidRPr="00487F0E">
        <w:rPr>
          <w:rFonts w:asciiTheme="minorHAnsi" w:hAnsiTheme="minorHAnsi" w:cs="Trebuchet MS"/>
          <w:b/>
          <w:bCs/>
          <w:sz w:val="22"/>
          <w:szCs w:val="22"/>
        </w:rPr>
        <w:t xml:space="preserve">17 de junho </w:t>
      </w:r>
      <w:r w:rsidRPr="00487F0E">
        <w:rPr>
          <w:rFonts w:asciiTheme="minorHAnsi" w:hAnsiTheme="minorHAnsi" w:cs="Trebuchet MS"/>
          <w:sz w:val="22"/>
          <w:szCs w:val="22"/>
        </w:rPr>
        <w:t xml:space="preserve">uma programação abrangente e gratuita que reúne mais de </w:t>
      </w:r>
      <w:r w:rsidRPr="00487F0E">
        <w:rPr>
          <w:rFonts w:asciiTheme="minorHAnsi" w:hAnsiTheme="minorHAnsi" w:cs="Trebuchet MS"/>
          <w:b/>
          <w:bCs/>
          <w:sz w:val="22"/>
          <w:szCs w:val="22"/>
        </w:rPr>
        <w:t>50 filmes</w:t>
      </w:r>
      <w:r w:rsidRPr="00487F0E">
        <w:rPr>
          <w:rFonts w:asciiTheme="minorHAnsi" w:hAnsiTheme="minorHAnsi" w:cs="Trebuchet MS"/>
          <w:sz w:val="22"/>
          <w:szCs w:val="22"/>
        </w:rPr>
        <w:t xml:space="preserve"> em </w:t>
      </w:r>
      <w:r w:rsidR="00E7571B" w:rsidRPr="00487F0E">
        <w:rPr>
          <w:rFonts w:asciiTheme="minorHAnsi" w:hAnsiTheme="minorHAnsi" w:cs="Trebuchet MS"/>
          <w:b/>
          <w:bCs/>
          <w:sz w:val="22"/>
          <w:szCs w:val="22"/>
        </w:rPr>
        <w:t>33</w:t>
      </w:r>
      <w:r w:rsidRPr="00487F0E">
        <w:rPr>
          <w:rFonts w:asciiTheme="minorHAnsi" w:hAnsiTheme="minorHAnsi" w:cs="Trebuchet MS"/>
          <w:b/>
          <w:bCs/>
          <w:sz w:val="22"/>
          <w:szCs w:val="22"/>
        </w:rPr>
        <w:t xml:space="preserve"> sessões </w:t>
      </w:r>
      <w:r w:rsidRPr="00487F0E">
        <w:rPr>
          <w:rFonts w:asciiTheme="minorHAnsi" w:hAnsiTheme="minorHAnsi" w:cs="Trebuchet MS"/>
          <w:sz w:val="22"/>
          <w:szCs w:val="22"/>
        </w:rPr>
        <w:t xml:space="preserve">em </w:t>
      </w:r>
      <w:r w:rsidRPr="00487F0E">
        <w:rPr>
          <w:rFonts w:asciiTheme="minorHAnsi" w:hAnsiTheme="minorHAnsi" w:cs="Trebuchet MS"/>
          <w:b/>
          <w:bCs/>
          <w:sz w:val="22"/>
          <w:szCs w:val="22"/>
        </w:rPr>
        <w:t xml:space="preserve">três espaços </w:t>
      </w:r>
      <w:r w:rsidR="00E7571B" w:rsidRPr="00487F0E">
        <w:rPr>
          <w:rFonts w:asciiTheme="minorHAnsi" w:hAnsiTheme="minorHAnsi" w:cs="Trebuchet MS"/>
          <w:b/>
          <w:bCs/>
          <w:sz w:val="22"/>
          <w:szCs w:val="22"/>
        </w:rPr>
        <w:t xml:space="preserve">da cidade </w:t>
      </w:r>
      <w:r w:rsidRPr="00487F0E">
        <w:rPr>
          <w:rFonts w:asciiTheme="minorHAnsi" w:hAnsiTheme="minorHAnsi" w:cs="Trebuchet MS"/>
          <w:b/>
          <w:bCs/>
          <w:sz w:val="22"/>
          <w:szCs w:val="22"/>
        </w:rPr>
        <w:t>-</w:t>
      </w:r>
      <w:r w:rsidRPr="00487F0E">
        <w:rPr>
          <w:rFonts w:asciiTheme="minorHAnsi" w:hAnsiTheme="minorHAnsi" w:cs="Trebuchet MS"/>
          <w:sz w:val="22"/>
          <w:szCs w:val="22"/>
        </w:rPr>
        <w:t xml:space="preserve"> o </w:t>
      </w:r>
      <w:r w:rsidRPr="00487F0E">
        <w:rPr>
          <w:rFonts w:asciiTheme="minorHAnsi" w:hAnsiTheme="minorHAnsi" w:cs="Trebuchet MS"/>
          <w:b/>
          <w:bCs/>
          <w:sz w:val="22"/>
          <w:szCs w:val="22"/>
        </w:rPr>
        <w:t>Centro de Artes e Convenções</w:t>
      </w:r>
      <w:r w:rsidRPr="00487F0E">
        <w:rPr>
          <w:rFonts w:asciiTheme="minorHAnsi" w:hAnsiTheme="minorHAnsi" w:cs="Trebuchet MS"/>
          <w:sz w:val="22"/>
          <w:szCs w:val="22"/>
        </w:rPr>
        <w:t xml:space="preserve">, a </w:t>
      </w:r>
      <w:r w:rsidRPr="00487F0E">
        <w:rPr>
          <w:rFonts w:asciiTheme="minorHAnsi" w:hAnsiTheme="minorHAnsi" w:cs="Trebuchet MS"/>
          <w:b/>
          <w:bCs/>
          <w:sz w:val="22"/>
          <w:szCs w:val="22"/>
        </w:rPr>
        <w:t>Praça Tiradentes</w:t>
      </w:r>
      <w:r w:rsidRPr="00487F0E">
        <w:rPr>
          <w:rFonts w:asciiTheme="minorHAnsi" w:hAnsiTheme="minorHAnsi" w:cs="Trebuchet MS"/>
          <w:sz w:val="22"/>
          <w:szCs w:val="22"/>
        </w:rPr>
        <w:t xml:space="preserve"> e o </w:t>
      </w:r>
      <w:r w:rsidR="00E7571B" w:rsidRPr="00487F0E">
        <w:rPr>
          <w:rFonts w:asciiTheme="minorHAnsi" w:hAnsiTheme="minorHAnsi" w:cs="Trebuchet MS"/>
          <w:sz w:val="22"/>
          <w:szCs w:val="22"/>
        </w:rPr>
        <w:t>histórico</w:t>
      </w:r>
      <w:r w:rsidRPr="00487F0E">
        <w:rPr>
          <w:rFonts w:asciiTheme="minorHAnsi" w:hAnsiTheme="minorHAnsi" w:cs="Trebuchet MS"/>
          <w:b/>
          <w:bCs/>
          <w:sz w:val="22"/>
          <w:szCs w:val="22"/>
        </w:rPr>
        <w:t>Cine Vila Rica</w:t>
      </w:r>
      <w:r w:rsidR="00E7571B" w:rsidRPr="00487F0E">
        <w:rPr>
          <w:rFonts w:asciiTheme="minorHAnsi" w:hAnsiTheme="minorHAnsi" w:cs="Trebuchet MS"/>
          <w:sz w:val="22"/>
          <w:szCs w:val="22"/>
        </w:rPr>
        <w:t>, fundado em 1957</w:t>
      </w:r>
      <w:r w:rsidRPr="00487F0E">
        <w:rPr>
          <w:rFonts w:asciiTheme="minorHAnsi" w:hAnsiTheme="minorHAnsi" w:cs="Trebuchet MS"/>
          <w:sz w:val="22"/>
          <w:szCs w:val="22"/>
        </w:rPr>
        <w:t xml:space="preserve"> e ainda hoje uma referência entre as salas de exibição que resistiram ao tempo no interior de Minas Gerais.</w:t>
      </w:r>
    </w:p>
    <w:p w:rsidR="00A5592F" w:rsidRPr="00487F0E" w:rsidRDefault="00A5592F" w:rsidP="00A5592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imes"/>
        </w:rPr>
      </w:pPr>
      <w:r w:rsidRPr="00487F0E">
        <w:rPr>
          <w:rFonts w:asciiTheme="minorHAnsi" w:hAnsiTheme="minorHAnsi" w:cs="Times"/>
        </w:rPr>
        <w:t> </w:t>
      </w:r>
    </w:p>
    <w:p w:rsidR="008D0E78" w:rsidRPr="00487F0E" w:rsidRDefault="008D0E78" w:rsidP="00A5592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imes"/>
        </w:rPr>
      </w:pPr>
    </w:p>
    <w:p w:rsidR="00A5592F" w:rsidRPr="00487F0E" w:rsidRDefault="00E7571B" w:rsidP="00A5592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rebuchet MS"/>
          <w:b/>
          <w:szCs w:val="22"/>
          <w:u w:val="single"/>
        </w:rPr>
      </w:pPr>
      <w:r w:rsidRPr="00487F0E">
        <w:rPr>
          <w:rFonts w:asciiTheme="minorHAnsi" w:hAnsiTheme="minorHAnsi" w:cs="Trebuchet MS"/>
          <w:b/>
          <w:szCs w:val="22"/>
          <w:u w:val="single"/>
        </w:rPr>
        <w:t>Programação Histórica</w:t>
      </w:r>
    </w:p>
    <w:p w:rsidR="00E7571B" w:rsidRPr="00487F0E" w:rsidRDefault="00E7571B" w:rsidP="00A5592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rebuchet MS"/>
          <w:b/>
          <w:sz w:val="22"/>
          <w:szCs w:val="22"/>
        </w:rPr>
      </w:pPr>
    </w:p>
    <w:p w:rsidR="00E7571B" w:rsidRPr="00487F0E" w:rsidRDefault="00E7571B" w:rsidP="00A5592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rebuchet MS"/>
          <w:sz w:val="22"/>
          <w:szCs w:val="22"/>
        </w:rPr>
      </w:pPr>
      <w:r w:rsidRPr="00487F0E">
        <w:rPr>
          <w:rFonts w:asciiTheme="minorHAnsi" w:hAnsiTheme="minorHAnsi" w:cs="Trebuchet MS"/>
          <w:sz w:val="22"/>
          <w:szCs w:val="22"/>
        </w:rPr>
        <w:t>A Temática Histórica deste ano contará com o tema “</w:t>
      </w:r>
      <w:r w:rsidRPr="00487F0E">
        <w:rPr>
          <w:rFonts w:asciiTheme="minorHAnsi" w:hAnsiTheme="minorHAnsi" w:cs="Trebuchet MS"/>
          <w:b/>
          <w:sz w:val="22"/>
          <w:szCs w:val="22"/>
        </w:rPr>
        <w:t>1964-1969: O Cinema Brasileiro entre o Golpe e o AI-5</w:t>
      </w:r>
      <w:r w:rsidRPr="00487F0E">
        <w:rPr>
          <w:rFonts w:asciiTheme="minorHAnsi" w:hAnsiTheme="minorHAnsi" w:cs="Trebuchet MS"/>
          <w:sz w:val="22"/>
          <w:szCs w:val="22"/>
        </w:rPr>
        <w:t xml:space="preserve">”, antecipando as reflexões sobre os </w:t>
      </w:r>
      <w:r w:rsidRPr="00487F0E">
        <w:rPr>
          <w:rFonts w:asciiTheme="minorHAnsi" w:hAnsiTheme="minorHAnsi" w:cs="Trebuchet MS"/>
          <w:b/>
          <w:sz w:val="22"/>
          <w:szCs w:val="22"/>
        </w:rPr>
        <w:t>50 anos do Golpe de 64</w:t>
      </w:r>
      <w:r w:rsidRPr="00487F0E">
        <w:rPr>
          <w:rFonts w:asciiTheme="minorHAnsi" w:hAnsiTheme="minorHAnsi" w:cs="Trebuchet MS"/>
          <w:sz w:val="22"/>
          <w:szCs w:val="22"/>
        </w:rPr>
        <w:t xml:space="preserve">. Seis filmes emblemáticos desse período irão compor essa programação: </w:t>
      </w:r>
      <w:r w:rsidRPr="00487F0E">
        <w:rPr>
          <w:rFonts w:asciiTheme="minorHAnsi" w:hAnsiTheme="minorHAnsi" w:cs="Trebuchet MS"/>
          <w:b/>
          <w:i/>
          <w:sz w:val="22"/>
          <w:szCs w:val="22"/>
        </w:rPr>
        <w:t>Terra em Transe</w:t>
      </w:r>
      <w:r w:rsidRPr="00487F0E">
        <w:rPr>
          <w:rFonts w:asciiTheme="minorHAnsi" w:hAnsiTheme="minorHAnsi" w:cs="Trebuchet MS"/>
          <w:sz w:val="22"/>
          <w:szCs w:val="22"/>
        </w:rPr>
        <w:t>, de Glauber Rocha (1967);</w:t>
      </w:r>
      <w:r w:rsidRPr="00487F0E">
        <w:rPr>
          <w:rFonts w:asciiTheme="minorHAnsi" w:hAnsiTheme="minorHAnsi" w:cs="Trebuchet MS"/>
          <w:b/>
          <w:i/>
          <w:sz w:val="22"/>
          <w:szCs w:val="22"/>
        </w:rPr>
        <w:t>Trilogia do Terror</w:t>
      </w:r>
      <w:r w:rsidRPr="00487F0E">
        <w:rPr>
          <w:rFonts w:asciiTheme="minorHAnsi" w:hAnsiTheme="minorHAnsi" w:cs="Trebuchet MS"/>
          <w:sz w:val="22"/>
          <w:szCs w:val="22"/>
        </w:rPr>
        <w:t>, de Ozualdo Candeias, Luiz Sérgio Person e José Mojica Marins(1968);</w:t>
      </w:r>
      <w:r w:rsidRPr="00487F0E">
        <w:rPr>
          <w:rFonts w:asciiTheme="minorHAnsi" w:hAnsiTheme="minorHAnsi" w:cs="Trebuchet MS"/>
          <w:b/>
          <w:i/>
          <w:sz w:val="22"/>
          <w:szCs w:val="22"/>
        </w:rPr>
        <w:t>Anuska, Mulher Manequim</w:t>
      </w:r>
      <w:r w:rsidRPr="00487F0E">
        <w:rPr>
          <w:rFonts w:asciiTheme="minorHAnsi" w:hAnsiTheme="minorHAnsi" w:cs="Trebuchet MS"/>
          <w:sz w:val="22"/>
          <w:szCs w:val="22"/>
        </w:rPr>
        <w:t xml:space="preserve">, de Francisco Ramalho Jr (1968); </w:t>
      </w:r>
      <w:r w:rsidRPr="00487F0E">
        <w:rPr>
          <w:rFonts w:asciiTheme="minorHAnsi" w:hAnsiTheme="minorHAnsi" w:cs="Trebuchet MS"/>
          <w:b/>
          <w:i/>
          <w:sz w:val="22"/>
          <w:szCs w:val="22"/>
        </w:rPr>
        <w:t>Bebel, Garota Propaganda</w:t>
      </w:r>
      <w:r w:rsidRPr="00487F0E">
        <w:rPr>
          <w:rFonts w:asciiTheme="minorHAnsi" w:hAnsiTheme="minorHAnsi" w:cs="Trebuchet MS"/>
          <w:sz w:val="22"/>
          <w:szCs w:val="22"/>
        </w:rPr>
        <w:t xml:space="preserve">, de Maurice Capovilla (1968); </w:t>
      </w:r>
      <w:r w:rsidRPr="00487F0E">
        <w:rPr>
          <w:rFonts w:asciiTheme="minorHAnsi" w:hAnsiTheme="minorHAnsi" w:cs="Trebuchet MS"/>
          <w:b/>
          <w:i/>
          <w:sz w:val="22"/>
          <w:szCs w:val="22"/>
        </w:rPr>
        <w:t>El Justiceiro</w:t>
      </w:r>
      <w:r w:rsidRPr="00487F0E">
        <w:rPr>
          <w:rFonts w:asciiTheme="minorHAnsi" w:hAnsiTheme="minorHAnsi" w:cs="Trebuchet MS"/>
          <w:sz w:val="22"/>
          <w:szCs w:val="22"/>
        </w:rPr>
        <w:t>, de Nelson Pereira dos Santos(1968); e</w:t>
      </w:r>
      <w:r w:rsidRPr="00487F0E">
        <w:rPr>
          <w:rFonts w:asciiTheme="minorHAnsi" w:hAnsiTheme="minorHAnsi" w:cs="Trebuchet MS"/>
          <w:b/>
          <w:i/>
          <w:sz w:val="22"/>
          <w:szCs w:val="22"/>
        </w:rPr>
        <w:t>Brasil Ano 2000</w:t>
      </w:r>
      <w:r w:rsidRPr="00487F0E">
        <w:rPr>
          <w:rFonts w:asciiTheme="minorHAnsi" w:hAnsiTheme="minorHAnsi" w:cs="Trebuchet MS"/>
          <w:sz w:val="22"/>
          <w:szCs w:val="22"/>
        </w:rPr>
        <w:t>, de Walter Lima Jr (1968).</w:t>
      </w:r>
    </w:p>
    <w:p w:rsidR="00E7571B" w:rsidRPr="00487F0E" w:rsidRDefault="00E7571B" w:rsidP="00A5592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rebuchet MS"/>
          <w:b/>
          <w:sz w:val="22"/>
          <w:szCs w:val="22"/>
        </w:rPr>
      </w:pPr>
    </w:p>
    <w:p w:rsidR="00E7571B" w:rsidRPr="00487F0E" w:rsidRDefault="00E7571B" w:rsidP="00E757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rebuchet MS"/>
          <w:sz w:val="22"/>
          <w:szCs w:val="22"/>
        </w:rPr>
      </w:pPr>
      <w:r w:rsidRPr="00487F0E">
        <w:rPr>
          <w:rFonts w:asciiTheme="minorHAnsi" w:hAnsiTheme="minorHAnsi" w:cs="Trebuchet MS"/>
          <w:sz w:val="22"/>
          <w:szCs w:val="22"/>
        </w:rPr>
        <w:t xml:space="preserve">“É interessante perceber nesses filmes a importância dos intelectuais como personagens, politizados ou não, mas sempre impotentes e fracassados em suas missões, bem como a importância da alegoria e as menções ao regime,diretas ou indiretas”, afirma </w:t>
      </w:r>
      <w:r w:rsidRPr="00487F0E">
        <w:rPr>
          <w:rFonts w:asciiTheme="minorHAnsi" w:hAnsiTheme="minorHAnsi" w:cs="Trebuchet MS"/>
          <w:i/>
          <w:sz w:val="22"/>
          <w:szCs w:val="22"/>
        </w:rPr>
        <w:t>Cléber Eduardo</w:t>
      </w:r>
      <w:r w:rsidRPr="00487F0E">
        <w:rPr>
          <w:rFonts w:asciiTheme="minorHAnsi" w:hAnsiTheme="minorHAnsi" w:cs="Trebuchet MS"/>
          <w:sz w:val="22"/>
          <w:szCs w:val="22"/>
        </w:rPr>
        <w:t>, curador da Temática Histórica.</w:t>
      </w:r>
    </w:p>
    <w:p w:rsidR="00E7571B" w:rsidRPr="00487F0E" w:rsidRDefault="00E7571B" w:rsidP="00A5592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rebuchet MS"/>
          <w:b/>
          <w:sz w:val="22"/>
          <w:szCs w:val="22"/>
        </w:rPr>
      </w:pPr>
    </w:p>
    <w:p w:rsidR="008D0E78" w:rsidRPr="00487F0E" w:rsidRDefault="008D0E78" w:rsidP="00A5592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rebuchet MS"/>
          <w:b/>
          <w:sz w:val="22"/>
          <w:szCs w:val="22"/>
        </w:rPr>
      </w:pPr>
    </w:p>
    <w:p w:rsidR="00E7571B" w:rsidRPr="00487F0E" w:rsidRDefault="00E7571B" w:rsidP="00A5592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rebuchet MS"/>
          <w:b/>
          <w:szCs w:val="22"/>
          <w:u w:val="single"/>
        </w:rPr>
      </w:pPr>
      <w:r w:rsidRPr="00487F0E">
        <w:rPr>
          <w:rFonts w:asciiTheme="minorHAnsi" w:hAnsiTheme="minorHAnsi" w:cs="Trebuchet MS"/>
          <w:b/>
          <w:szCs w:val="22"/>
          <w:u w:val="single"/>
        </w:rPr>
        <w:t>Preservação Audiovisual em Tempo de Compartilhamento</w:t>
      </w:r>
    </w:p>
    <w:p w:rsidR="00E7571B" w:rsidRPr="00487F0E" w:rsidRDefault="00E7571B" w:rsidP="00A5592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rebuchet MS"/>
          <w:sz w:val="22"/>
          <w:szCs w:val="22"/>
        </w:rPr>
      </w:pPr>
    </w:p>
    <w:p w:rsidR="00E7571B" w:rsidRPr="00487F0E" w:rsidRDefault="00E7571B" w:rsidP="00E757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rebuchet MS"/>
          <w:sz w:val="22"/>
          <w:szCs w:val="22"/>
        </w:rPr>
      </w:pPr>
      <w:r w:rsidRPr="00487F0E">
        <w:rPr>
          <w:rFonts w:asciiTheme="minorHAnsi" w:hAnsiTheme="minorHAnsi" w:cs="Trebuchet MS"/>
          <w:sz w:val="22"/>
          <w:szCs w:val="22"/>
        </w:rPr>
        <w:t>Enquanto a temática histórica aborda o período sombrio de nossa história (1964-1969),</w:t>
      </w:r>
      <w:r w:rsidRPr="00487F0E">
        <w:rPr>
          <w:rFonts w:asciiTheme="minorHAnsi" w:hAnsiTheme="minorHAnsi" w:cs="Trebuchet MS"/>
          <w:b/>
          <w:sz w:val="22"/>
          <w:szCs w:val="22"/>
        </w:rPr>
        <w:t xml:space="preserve"> a temática preservação</w:t>
      </w:r>
      <w:r w:rsidRPr="00487F0E">
        <w:rPr>
          <w:rFonts w:asciiTheme="minorHAnsi" w:hAnsiTheme="minorHAnsi" w:cs="Trebuchet MS"/>
          <w:sz w:val="22"/>
          <w:szCs w:val="22"/>
        </w:rPr>
        <w:t xml:space="preserve"> da </w:t>
      </w:r>
      <w:r w:rsidRPr="00487F0E">
        <w:rPr>
          <w:rFonts w:asciiTheme="minorHAnsi" w:hAnsiTheme="minorHAnsi" w:cs="Trebuchet MS"/>
          <w:b/>
          <w:sz w:val="22"/>
          <w:szCs w:val="22"/>
        </w:rPr>
        <w:t>8ª CineOP</w:t>
      </w:r>
      <w:r w:rsidRPr="00487F0E">
        <w:rPr>
          <w:rFonts w:asciiTheme="minorHAnsi" w:hAnsiTheme="minorHAnsi" w:cs="Trebuchet MS"/>
          <w:sz w:val="22"/>
          <w:szCs w:val="22"/>
        </w:rPr>
        <w:t xml:space="preserve">propõe pensar a preservação audiovisual em tempo de compartilhamento.“A cultura do século XXI é a cultura do compartilhamento, do cruzamento e da transformação de informações </w:t>
      </w:r>
      <w:r w:rsidRPr="00487F0E">
        <w:rPr>
          <w:rFonts w:asciiTheme="minorHAnsi" w:hAnsiTheme="minorHAnsi" w:cs="Trebuchet MS"/>
          <w:sz w:val="22"/>
          <w:szCs w:val="22"/>
        </w:rPr>
        <w:lastRenderedPageBreak/>
        <w:t xml:space="preserve">das mais variadas naturezas, onde o audiovisual assumiu caráter central. O estímulo à vida do cidadão – um dever básico do Estado – passa cada vez mais pela ação conjunta chamada preservação audiovisual”, afirma </w:t>
      </w:r>
      <w:r w:rsidRPr="00487F0E">
        <w:rPr>
          <w:rFonts w:asciiTheme="minorHAnsi" w:hAnsiTheme="minorHAnsi" w:cs="Trebuchet MS"/>
          <w:i/>
          <w:sz w:val="22"/>
          <w:szCs w:val="22"/>
        </w:rPr>
        <w:t>Hernani Heffner</w:t>
      </w:r>
      <w:r w:rsidRPr="00487F0E">
        <w:rPr>
          <w:rFonts w:asciiTheme="minorHAnsi" w:hAnsiTheme="minorHAnsi" w:cs="Trebuchet MS"/>
          <w:sz w:val="22"/>
          <w:szCs w:val="22"/>
        </w:rPr>
        <w:t>, curador da Temática Preservação.</w:t>
      </w:r>
    </w:p>
    <w:p w:rsidR="00E7571B" w:rsidRPr="00487F0E" w:rsidRDefault="00E7571B" w:rsidP="00A5592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rebuchet MS"/>
          <w:sz w:val="22"/>
          <w:szCs w:val="22"/>
        </w:rPr>
      </w:pPr>
    </w:p>
    <w:p w:rsidR="00E7571B" w:rsidRPr="00487F0E" w:rsidRDefault="00E7571B" w:rsidP="00E7571B">
      <w:pPr>
        <w:pStyle w:val="Cabealho"/>
        <w:rPr>
          <w:rFonts w:asciiTheme="minorHAnsi" w:hAnsiTheme="minorHAnsi"/>
          <w:sz w:val="22"/>
          <w:szCs w:val="22"/>
        </w:rPr>
      </w:pPr>
      <w:r w:rsidRPr="00487F0E">
        <w:rPr>
          <w:rFonts w:asciiTheme="minorHAnsi" w:hAnsiTheme="minorHAnsi"/>
          <w:sz w:val="22"/>
          <w:szCs w:val="22"/>
        </w:rPr>
        <w:t xml:space="preserve">Mais de 100 profissionais do setor da preservação de vários Estados do Brasil estão sendo aguardados para participar do </w:t>
      </w:r>
      <w:r w:rsidRPr="00487F0E">
        <w:rPr>
          <w:rFonts w:asciiTheme="minorHAnsi" w:hAnsiTheme="minorHAnsi"/>
          <w:b/>
          <w:sz w:val="22"/>
          <w:szCs w:val="22"/>
        </w:rPr>
        <w:t>8º Encontro Nacional de Arquivos e Acervos Audiovisuais Brasileiros</w:t>
      </w:r>
      <w:r w:rsidR="008D0E78" w:rsidRPr="00487F0E">
        <w:rPr>
          <w:rFonts w:asciiTheme="minorHAnsi" w:hAnsiTheme="minorHAnsi"/>
          <w:sz w:val="22"/>
          <w:szCs w:val="22"/>
        </w:rPr>
        <w:t xml:space="preserve">, que contará ainda com a presença do </w:t>
      </w:r>
      <w:r w:rsidR="008D0E78" w:rsidRPr="00487F0E">
        <w:rPr>
          <w:rFonts w:asciiTheme="minorHAnsi" w:hAnsiTheme="minorHAnsi"/>
          <w:b/>
          <w:sz w:val="22"/>
          <w:szCs w:val="22"/>
        </w:rPr>
        <w:t>Secretário do Audiovisual do Ministério da Cultura</w:t>
      </w:r>
      <w:r w:rsidR="008D0E78" w:rsidRPr="00487F0E">
        <w:rPr>
          <w:rFonts w:asciiTheme="minorHAnsi" w:hAnsiTheme="minorHAnsi"/>
          <w:sz w:val="22"/>
          <w:szCs w:val="22"/>
        </w:rPr>
        <w:t xml:space="preserve">, </w:t>
      </w:r>
      <w:r w:rsidR="008D0E78" w:rsidRPr="00487F0E">
        <w:rPr>
          <w:rFonts w:asciiTheme="minorHAnsi" w:hAnsiTheme="minorHAnsi"/>
          <w:b/>
          <w:sz w:val="22"/>
          <w:szCs w:val="22"/>
        </w:rPr>
        <w:t>Leopoldo Nunes</w:t>
      </w:r>
      <w:r w:rsidRPr="00487F0E">
        <w:rPr>
          <w:rFonts w:asciiTheme="minorHAnsi" w:hAnsiTheme="minorHAnsi"/>
          <w:b/>
          <w:sz w:val="22"/>
          <w:szCs w:val="22"/>
        </w:rPr>
        <w:t xml:space="preserve">. </w:t>
      </w:r>
      <w:r w:rsidRPr="00487F0E">
        <w:rPr>
          <w:rFonts w:asciiTheme="minorHAnsi" w:hAnsiTheme="minorHAnsi"/>
          <w:sz w:val="22"/>
          <w:szCs w:val="22"/>
        </w:rPr>
        <w:t>Entre os principais destaques do Encontro de Arquivos que integra o Seminário está a palestra inaugural “</w:t>
      </w:r>
      <w:r w:rsidRPr="00487F0E">
        <w:rPr>
          <w:rFonts w:asciiTheme="minorHAnsi" w:hAnsiTheme="minorHAnsi"/>
          <w:b/>
          <w:sz w:val="22"/>
          <w:szCs w:val="22"/>
        </w:rPr>
        <w:t>Balanço de um Campo: A Arquivística Audiovisual</w:t>
      </w:r>
      <w:r w:rsidRPr="00487F0E">
        <w:rPr>
          <w:rFonts w:asciiTheme="minorHAnsi" w:hAnsiTheme="minorHAnsi"/>
          <w:sz w:val="22"/>
          <w:szCs w:val="22"/>
        </w:rPr>
        <w:t xml:space="preserve">”, com o convidado internacional </w:t>
      </w:r>
      <w:r w:rsidRPr="00487F0E">
        <w:rPr>
          <w:rFonts w:asciiTheme="minorHAnsi" w:hAnsiTheme="minorHAnsi"/>
          <w:b/>
          <w:sz w:val="22"/>
          <w:szCs w:val="22"/>
        </w:rPr>
        <w:t>Ray Edmondson</w:t>
      </w:r>
      <w:r w:rsidRPr="00487F0E">
        <w:rPr>
          <w:rFonts w:asciiTheme="minorHAnsi" w:hAnsiTheme="minorHAnsi"/>
          <w:sz w:val="22"/>
          <w:szCs w:val="22"/>
        </w:rPr>
        <w:t xml:space="preserve">(Austrália), que verá sua principal publicação, </w:t>
      </w:r>
      <w:r w:rsidRPr="00487F0E">
        <w:rPr>
          <w:rFonts w:asciiTheme="minorHAnsi" w:hAnsiTheme="minorHAnsi"/>
          <w:i/>
          <w:sz w:val="22"/>
          <w:szCs w:val="22"/>
        </w:rPr>
        <w:t>“Audiovisual Archiving: PhilosophyandPrinciples</w:t>
      </w:r>
      <w:r w:rsidRPr="00487F0E">
        <w:rPr>
          <w:rFonts w:asciiTheme="minorHAnsi" w:hAnsiTheme="minorHAnsi"/>
          <w:sz w:val="22"/>
          <w:szCs w:val="22"/>
        </w:rPr>
        <w:t xml:space="preserve">”, referência no meio, ter sua primeira edição em língua portuguesa, numa iniciativa da </w:t>
      </w:r>
      <w:r w:rsidRPr="00487F0E">
        <w:rPr>
          <w:rFonts w:asciiTheme="minorHAnsi" w:hAnsiTheme="minorHAnsi"/>
          <w:b/>
          <w:sz w:val="22"/>
          <w:szCs w:val="22"/>
        </w:rPr>
        <w:t>CineOP</w:t>
      </w:r>
      <w:r w:rsidRPr="00487F0E">
        <w:rPr>
          <w:rFonts w:asciiTheme="minorHAnsi" w:hAnsiTheme="minorHAnsi"/>
          <w:sz w:val="22"/>
          <w:szCs w:val="22"/>
        </w:rPr>
        <w:t xml:space="preserve"> e da </w:t>
      </w:r>
      <w:r w:rsidRPr="00487F0E">
        <w:rPr>
          <w:rFonts w:asciiTheme="minorHAnsi" w:hAnsiTheme="minorHAnsi"/>
          <w:b/>
          <w:sz w:val="22"/>
          <w:szCs w:val="22"/>
        </w:rPr>
        <w:t>ABPA</w:t>
      </w:r>
      <w:r w:rsidRPr="00487F0E">
        <w:rPr>
          <w:rFonts w:asciiTheme="minorHAnsi" w:hAnsiTheme="minorHAnsi"/>
          <w:sz w:val="22"/>
          <w:szCs w:val="22"/>
        </w:rPr>
        <w:t>, sendo lançada neste ano em Ouro Preto.</w:t>
      </w:r>
    </w:p>
    <w:p w:rsidR="00E7571B" w:rsidRPr="00487F0E" w:rsidRDefault="00E7571B" w:rsidP="00A5592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rebuchet MS"/>
          <w:sz w:val="22"/>
          <w:szCs w:val="22"/>
        </w:rPr>
      </w:pPr>
    </w:p>
    <w:p w:rsidR="007A0348" w:rsidRPr="00487F0E" w:rsidRDefault="007A0348" w:rsidP="00A5592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rebuchet MS"/>
          <w:sz w:val="22"/>
          <w:szCs w:val="22"/>
        </w:rPr>
      </w:pPr>
    </w:p>
    <w:p w:rsidR="00E7571B" w:rsidRPr="00487F0E" w:rsidRDefault="00CB0788" w:rsidP="00A5592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rebuchet MS"/>
          <w:b/>
          <w:szCs w:val="22"/>
          <w:u w:val="single"/>
        </w:rPr>
      </w:pPr>
      <w:r w:rsidRPr="00487F0E">
        <w:rPr>
          <w:rFonts w:asciiTheme="minorHAnsi" w:hAnsiTheme="minorHAnsi" w:cs="Trebuchet MS"/>
          <w:b/>
          <w:szCs w:val="22"/>
          <w:u w:val="single"/>
        </w:rPr>
        <w:t>CINEMA CONTEMPORÂNEO, DE OLHO NO PASSADO</w:t>
      </w:r>
    </w:p>
    <w:p w:rsidR="008D0E78" w:rsidRPr="00487F0E" w:rsidRDefault="008D0E78" w:rsidP="00A5592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rebuchet MS"/>
          <w:sz w:val="22"/>
          <w:szCs w:val="22"/>
        </w:rPr>
      </w:pPr>
    </w:p>
    <w:p w:rsidR="008D0E78" w:rsidRPr="00487F0E" w:rsidRDefault="008D0E78" w:rsidP="008D0E7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rebuchet MS"/>
          <w:i/>
          <w:sz w:val="22"/>
          <w:szCs w:val="22"/>
        </w:rPr>
      </w:pPr>
      <w:r w:rsidRPr="00487F0E">
        <w:rPr>
          <w:rFonts w:asciiTheme="minorHAnsi" w:hAnsiTheme="minorHAnsi" w:cs="Trebuchet MS"/>
          <w:sz w:val="22"/>
          <w:szCs w:val="22"/>
        </w:rPr>
        <w:t xml:space="preserve">Mas nem só de passado é composta a programação da </w:t>
      </w:r>
      <w:r w:rsidRPr="00487F0E">
        <w:rPr>
          <w:rFonts w:asciiTheme="minorHAnsi" w:hAnsiTheme="minorHAnsi" w:cs="Trebuchet MS"/>
          <w:b/>
          <w:sz w:val="22"/>
          <w:szCs w:val="22"/>
        </w:rPr>
        <w:t>8</w:t>
      </w:r>
      <w:r w:rsidRPr="00487F0E">
        <w:rPr>
          <w:rFonts w:asciiTheme="minorHAnsi" w:hAnsiTheme="minorHAnsi" w:cs="Trebuchet MS"/>
          <w:b/>
          <w:sz w:val="22"/>
          <w:szCs w:val="22"/>
          <w:vertAlign w:val="superscript"/>
        </w:rPr>
        <w:t>a</w:t>
      </w:r>
      <w:r w:rsidRPr="00487F0E">
        <w:rPr>
          <w:rFonts w:asciiTheme="minorHAnsi" w:hAnsiTheme="minorHAnsi" w:cs="Trebuchet MS"/>
          <w:b/>
          <w:sz w:val="22"/>
          <w:szCs w:val="22"/>
        </w:rPr>
        <w:t>CineOP</w:t>
      </w:r>
      <w:r w:rsidRPr="00487F0E">
        <w:rPr>
          <w:rFonts w:asciiTheme="minorHAnsi" w:hAnsiTheme="minorHAnsi" w:cs="Trebuchet MS"/>
          <w:sz w:val="22"/>
          <w:szCs w:val="22"/>
        </w:rPr>
        <w:t xml:space="preserve">. A </w:t>
      </w:r>
      <w:r w:rsidRPr="00487F0E">
        <w:rPr>
          <w:rFonts w:asciiTheme="minorHAnsi" w:hAnsiTheme="minorHAnsi" w:cs="Trebuchet MS"/>
          <w:b/>
          <w:sz w:val="22"/>
          <w:szCs w:val="22"/>
        </w:rPr>
        <w:t>Mostra Contemporânea</w:t>
      </w:r>
      <w:r w:rsidRPr="00487F0E">
        <w:rPr>
          <w:rFonts w:asciiTheme="minorHAnsi" w:hAnsiTheme="minorHAnsi" w:cs="Trebuchet MS"/>
          <w:sz w:val="22"/>
          <w:szCs w:val="22"/>
        </w:rPr>
        <w:t xml:space="preserve"> trará a Ouro Preto </w:t>
      </w:r>
      <w:r w:rsidRPr="00487F0E">
        <w:rPr>
          <w:rFonts w:asciiTheme="minorHAnsi" w:hAnsiTheme="minorHAnsi" w:cs="Trebuchet MS"/>
          <w:b/>
          <w:sz w:val="22"/>
          <w:szCs w:val="22"/>
        </w:rPr>
        <w:t>cinco longas, quatro médias e 30 curtas</w:t>
      </w:r>
      <w:r w:rsidRPr="00487F0E">
        <w:rPr>
          <w:rFonts w:asciiTheme="minorHAnsi" w:hAnsiTheme="minorHAnsi" w:cs="Trebuchet MS"/>
          <w:sz w:val="22"/>
          <w:szCs w:val="22"/>
        </w:rPr>
        <w:t xml:space="preserve">, todos em </w:t>
      </w:r>
      <w:r w:rsidRPr="00487F0E">
        <w:rPr>
          <w:rFonts w:asciiTheme="minorHAnsi" w:hAnsiTheme="minorHAnsi" w:cs="Trebuchet MS"/>
          <w:b/>
          <w:sz w:val="22"/>
          <w:szCs w:val="22"/>
        </w:rPr>
        <w:t>pré-estreia nacional</w:t>
      </w:r>
      <w:r w:rsidRPr="00487F0E">
        <w:rPr>
          <w:rFonts w:asciiTheme="minorHAnsi" w:hAnsiTheme="minorHAnsi" w:cs="Trebuchet MS"/>
          <w:sz w:val="22"/>
          <w:szCs w:val="22"/>
        </w:rPr>
        <w:t xml:space="preserve">. "A seleção contemporânea desta edição privilegia filmes que usam as imagens de arquivo de maneira a fazer dialogar o cinema contemporâneo com as imagens feitas em outras circunstâncias históricas e estéticas. De documentários a ficções, as maneiras de diálogos entre imagens de hoje e imagens de ontem são plurais e pretendemos colocar em foco diálogos inovadores e originais.”, ressalta </w:t>
      </w:r>
      <w:r w:rsidRPr="00487F0E">
        <w:rPr>
          <w:rFonts w:asciiTheme="minorHAnsi" w:hAnsiTheme="minorHAnsi" w:cs="Trebuchet MS"/>
          <w:i/>
          <w:sz w:val="22"/>
          <w:szCs w:val="22"/>
        </w:rPr>
        <w:t>Pedro Maciel Guimarães</w:t>
      </w:r>
      <w:r w:rsidRPr="00487F0E">
        <w:rPr>
          <w:rFonts w:asciiTheme="minorHAnsi" w:hAnsiTheme="minorHAnsi" w:cs="Trebuchet MS"/>
          <w:sz w:val="22"/>
          <w:szCs w:val="22"/>
        </w:rPr>
        <w:t xml:space="preserve">, que assina a curadoria da Mostra Contemporânea juntamente com os críticos </w:t>
      </w:r>
      <w:r w:rsidRPr="00487F0E">
        <w:rPr>
          <w:rFonts w:asciiTheme="minorHAnsi" w:hAnsiTheme="minorHAnsi" w:cs="Trebuchet MS"/>
          <w:i/>
          <w:sz w:val="22"/>
          <w:szCs w:val="22"/>
        </w:rPr>
        <w:t>Cássio Starling Carlos</w:t>
      </w:r>
      <w:r w:rsidRPr="00487F0E">
        <w:rPr>
          <w:rFonts w:asciiTheme="minorHAnsi" w:hAnsiTheme="minorHAnsi" w:cs="Trebuchet MS"/>
          <w:sz w:val="22"/>
          <w:szCs w:val="22"/>
        </w:rPr>
        <w:t xml:space="preserve"> e </w:t>
      </w:r>
      <w:r w:rsidRPr="00487F0E">
        <w:rPr>
          <w:rFonts w:asciiTheme="minorHAnsi" w:hAnsiTheme="minorHAnsi" w:cs="Trebuchet MS"/>
          <w:i/>
          <w:sz w:val="22"/>
          <w:szCs w:val="22"/>
        </w:rPr>
        <w:t xml:space="preserve">Francis Vogner dos Reis. </w:t>
      </w:r>
    </w:p>
    <w:p w:rsidR="008D0E78" w:rsidRPr="00487F0E" w:rsidRDefault="008D0E78" w:rsidP="008D0E7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rebuchet MS"/>
          <w:sz w:val="22"/>
          <w:szCs w:val="22"/>
        </w:rPr>
      </w:pPr>
    </w:p>
    <w:p w:rsidR="008D0E78" w:rsidRPr="00487F0E" w:rsidRDefault="008D0E78" w:rsidP="008D0E7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rebuchet MS"/>
          <w:sz w:val="22"/>
          <w:szCs w:val="22"/>
        </w:rPr>
      </w:pPr>
      <w:r w:rsidRPr="00487F0E">
        <w:rPr>
          <w:rFonts w:asciiTheme="minorHAnsi" w:hAnsiTheme="minorHAnsi" w:cs="Trebuchet MS"/>
          <w:sz w:val="22"/>
          <w:szCs w:val="22"/>
        </w:rPr>
        <w:t xml:space="preserve">Entre os longas, um olhar na história e personagens de nosso cinema: </w:t>
      </w:r>
      <w:r w:rsidRPr="00487F0E">
        <w:rPr>
          <w:rFonts w:asciiTheme="minorHAnsi" w:hAnsiTheme="minorHAnsi" w:cs="Trebuchet MS"/>
          <w:b/>
          <w:i/>
          <w:sz w:val="22"/>
          <w:szCs w:val="22"/>
        </w:rPr>
        <w:t>A Primeira Vez do Cinema Brasileiro</w:t>
      </w:r>
      <w:r w:rsidRPr="00487F0E">
        <w:rPr>
          <w:rFonts w:asciiTheme="minorHAnsi" w:hAnsiTheme="minorHAnsi" w:cs="Trebuchet MS"/>
          <w:sz w:val="22"/>
          <w:szCs w:val="22"/>
        </w:rPr>
        <w:t xml:space="preserve">, de Bruno Graziano, Denise Godinho e Hugo Moura, sobre os bastidores de </w:t>
      </w:r>
      <w:r w:rsidRPr="00487F0E">
        <w:rPr>
          <w:rFonts w:asciiTheme="minorHAnsi" w:hAnsiTheme="minorHAnsi" w:cs="Trebuchet MS"/>
          <w:i/>
          <w:sz w:val="22"/>
          <w:szCs w:val="22"/>
        </w:rPr>
        <w:t>Coisas Eróticas</w:t>
      </w:r>
      <w:r w:rsidRPr="00487F0E">
        <w:rPr>
          <w:rFonts w:asciiTheme="minorHAnsi" w:hAnsiTheme="minorHAnsi" w:cs="Trebuchet MS"/>
          <w:sz w:val="22"/>
          <w:szCs w:val="22"/>
        </w:rPr>
        <w:t xml:space="preserve">, primeiro filme brasileiro de sexo explícito; </w:t>
      </w:r>
      <w:r w:rsidRPr="00487F0E">
        <w:rPr>
          <w:rFonts w:asciiTheme="minorHAnsi" w:hAnsiTheme="minorHAnsi" w:cs="Trebuchet MS"/>
          <w:b/>
          <w:i/>
          <w:sz w:val="22"/>
          <w:szCs w:val="22"/>
        </w:rPr>
        <w:t>Cine Holliúdy</w:t>
      </w:r>
      <w:r w:rsidRPr="00487F0E">
        <w:rPr>
          <w:rFonts w:asciiTheme="minorHAnsi" w:hAnsiTheme="minorHAnsi" w:cs="Trebuchet MS"/>
          <w:sz w:val="22"/>
          <w:szCs w:val="22"/>
        </w:rPr>
        <w:t xml:space="preserve">, de Halder Gomes, sobre a chegada em massa da televisão no interior do Ceará, na década de 1970, colocando em risco a popularidade das salas de cinema da região; </w:t>
      </w:r>
      <w:r w:rsidRPr="00487F0E">
        <w:rPr>
          <w:rFonts w:asciiTheme="minorHAnsi" w:hAnsiTheme="minorHAnsi" w:cs="Trebuchet MS"/>
          <w:b/>
          <w:i/>
          <w:sz w:val="22"/>
          <w:szCs w:val="22"/>
        </w:rPr>
        <w:t>Mazzaropi</w:t>
      </w:r>
      <w:r w:rsidRPr="00487F0E">
        <w:rPr>
          <w:rFonts w:asciiTheme="minorHAnsi" w:hAnsiTheme="minorHAnsi" w:cs="Trebuchet MS"/>
          <w:sz w:val="22"/>
          <w:szCs w:val="22"/>
        </w:rPr>
        <w:t xml:space="preserve">, de Celso Sabadin, sobre um dos maiores ícones do cinema brasileiro; </w:t>
      </w:r>
      <w:r w:rsidRPr="00487F0E">
        <w:rPr>
          <w:rFonts w:asciiTheme="minorHAnsi" w:hAnsiTheme="minorHAnsi" w:cs="Trebuchet MS"/>
          <w:b/>
          <w:i/>
          <w:sz w:val="22"/>
          <w:szCs w:val="22"/>
        </w:rPr>
        <w:t>Ozualdo Candeias e o Cinema</w:t>
      </w:r>
      <w:r w:rsidRPr="00487F0E">
        <w:rPr>
          <w:rFonts w:asciiTheme="minorHAnsi" w:hAnsiTheme="minorHAnsi" w:cs="Trebuchet MS"/>
          <w:sz w:val="22"/>
          <w:szCs w:val="22"/>
        </w:rPr>
        <w:t>, de Eugênio Puppo, sobre um dos mestres da Boca do Lixo; e</w:t>
      </w:r>
      <w:r w:rsidRPr="00487F0E">
        <w:rPr>
          <w:rFonts w:asciiTheme="minorHAnsi" w:hAnsiTheme="minorHAnsi" w:cs="Trebuchet MS"/>
          <w:b/>
          <w:i/>
          <w:sz w:val="22"/>
          <w:szCs w:val="22"/>
        </w:rPr>
        <w:t>Sinais de Cinza, a peleja de Olney contra o Dragão da Maldade</w:t>
      </w:r>
      <w:r w:rsidRPr="00487F0E">
        <w:rPr>
          <w:rFonts w:asciiTheme="minorHAnsi" w:hAnsiTheme="minorHAnsi" w:cs="Trebuchet MS"/>
          <w:sz w:val="22"/>
          <w:szCs w:val="22"/>
        </w:rPr>
        <w:t>, de Henrique Dantas, sobre a vida do cineasta Olney São Paulo, cuja trajetória foi interrompida pela ditadura militar.</w:t>
      </w:r>
    </w:p>
    <w:p w:rsidR="008D0E78" w:rsidRPr="00487F0E" w:rsidRDefault="008D0E78" w:rsidP="008D0E7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rebuchet MS"/>
          <w:sz w:val="22"/>
          <w:szCs w:val="22"/>
        </w:rPr>
      </w:pPr>
    </w:p>
    <w:p w:rsidR="008D0E78" w:rsidRPr="00487F0E" w:rsidRDefault="008D0E78" w:rsidP="008D0E78">
      <w:pPr>
        <w:pStyle w:val="Cabealho"/>
        <w:rPr>
          <w:rFonts w:asciiTheme="minorHAnsi" w:hAnsiTheme="minorHAnsi"/>
          <w:sz w:val="22"/>
          <w:szCs w:val="22"/>
        </w:rPr>
      </w:pPr>
      <w:r w:rsidRPr="00487F0E">
        <w:rPr>
          <w:rFonts w:asciiTheme="minorHAnsi" w:hAnsiTheme="minorHAnsi"/>
          <w:sz w:val="22"/>
          <w:szCs w:val="22"/>
        </w:rPr>
        <w:t xml:space="preserve">Integra também a programação de filmes da 8ª CineOP, a </w:t>
      </w:r>
      <w:r w:rsidRPr="00487F0E">
        <w:rPr>
          <w:rFonts w:asciiTheme="minorHAnsi" w:hAnsiTheme="minorHAnsi"/>
          <w:b/>
          <w:sz w:val="22"/>
          <w:szCs w:val="22"/>
        </w:rPr>
        <w:t>Mostra Cine-Escola</w:t>
      </w:r>
      <w:r w:rsidRPr="00487F0E">
        <w:rPr>
          <w:rFonts w:asciiTheme="minorHAnsi" w:hAnsiTheme="minorHAnsi"/>
          <w:sz w:val="22"/>
          <w:szCs w:val="22"/>
        </w:rPr>
        <w:t xml:space="preserve"> dirigida aos alunos e educadores de Ouro Preto. Estima-se que mais de 3.500 alunos participem do programa </w:t>
      </w:r>
      <w:r w:rsidRPr="00487F0E">
        <w:rPr>
          <w:rFonts w:asciiTheme="minorHAnsi" w:hAnsiTheme="minorHAnsi"/>
          <w:b/>
          <w:sz w:val="22"/>
          <w:szCs w:val="22"/>
        </w:rPr>
        <w:t xml:space="preserve">Cine-Expressão- A Escola vai ao Cinema </w:t>
      </w:r>
      <w:r w:rsidRPr="00487F0E">
        <w:rPr>
          <w:rFonts w:asciiTheme="minorHAnsi" w:hAnsiTheme="minorHAnsi"/>
          <w:sz w:val="22"/>
          <w:szCs w:val="22"/>
        </w:rPr>
        <w:t xml:space="preserve">que além das sessões, oferece também oficina de capacitação para educadores e Cine-debate. Já  a </w:t>
      </w:r>
      <w:r w:rsidRPr="00487F0E">
        <w:rPr>
          <w:rFonts w:asciiTheme="minorHAnsi" w:hAnsiTheme="minorHAnsi"/>
          <w:b/>
          <w:sz w:val="22"/>
          <w:szCs w:val="22"/>
        </w:rPr>
        <w:t xml:space="preserve">Mostrinha de Cinema </w:t>
      </w:r>
      <w:r w:rsidRPr="00487F0E">
        <w:rPr>
          <w:rFonts w:asciiTheme="minorHAnsi" w:hAnsiTheme="minorHAnsi"/>
          <w:sz w:val="22"/>
          <w:szCs w:val="22"/>
        </w:rPr>
        <w:t>exibirá longa, média e curtas para a nova geração.</w:t>
      </w:r>
    </w:p>
    <w:p w:rsidR="008D0E78" w:rsidRPr="00487F0E" w:rsidRDefault="008D0E78" w:rsidP="008D0E7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rebuchet MS"/>
          <w:sz w:val="22"/>
          <w:szCs w:val="22"/>
        </w:rPr>
      </w:pPr>
    </w:p>
    <w:p w:rsidR="008D0E78" w:rsidRPr="00487F0E" w:rsidRDefault="008D0E78" w:rsidP="001C1642">
      <w:pPr>
        <w:rPr>
          <w:rFonts w:asciiTheme="minorHAnsi" w:hAnsiTheme="minorHAnsi" w:cs="Trebuchet MS"/>
          <w:sz w:val="22"/>
          <w:szCs w:val="22"/>
        </w:rPr>
      </w:pPr>
    </w:p>
    <w:p w:rsidR="003049EC" w:rsidRPr="00487F0E" w:rsidRDefault="00CB0788" w:rsidP="008D0E7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rebuchet MS"/>
          <w:b/>
          <w:szCs w:val="22"/>
          <w:u w:val="single"/>
        </w:rPr>
      </w:pPr>
      <w:r w:rsidRPr="00487F0E">
        <w:rPr>
          <w:rFonts w:asciiTheme="minorHAnsi" w:hAnsiTheme="minorHAnsi" w:cs="Trebuchet MS"/>
          <w:b/>
          <w:szCs w:val="22"/>
          <w:u w:val="single"/>
        </w:rPr>
        <w:t>EDUCAÇÃO PARA O FOMENTO DA CULTURA AUDIOVISUAL</w:t>
      </w:r>
    </w:p>
    <w:p w:rsidR="003049EC" w:rsidRPr="00487F0E" w:rsidRDefault="003049EC" w:rsidP="003049EC">
      <w:pPr>
        <w:pStyle w:val="Cabealho"/>
        <w:rPr>
          <w:rFonts w:asciiTheme="minorHAnsi" w:hAnsiTheme="minorHAnsi" w:cs="Calibri"/>
          <w:color w:val="000000"/>
          <w:sz w:val="22"/>
          <w:szCs w:val="22"/>
        </w:rPr>
      </w:pPr>
    </w:p>
    <w:p w:rsidR="003049EC" w:rsidRPr="00487F0E" w:rsidRDefault="008D0E78" w:rsidP="003049EC">
      <w:pPr>
        <w:pStyle w:val="Cabealho"/>
        <w:rPr>
          <w:rFonts w:asciiTheme="minorHAnsi" w:hAnsiTheme="minorHAnsi" w:cs="Calibri"/>
          <w:color w:val="000000"/>
          <w:sz w:val="22"/>
          <w:szCs w:val="22"/>
        </w:rPr>
      </w:pPr>
      <w:r w:rsidRPr="00487F0E">
        <w:rPr>
          <w:rFonts w:asciiTheme="minorHAnsi" w:hAnsiTheme="minorHAnsi" w:cs="Calibri"/>
          <w:color w:val="000000"/>
          <w:sz w:val="22"/>
          <w:szCs w:val="22"/>
        </w:rPr>
        <w:t xml:space="preserve">Finalizando o tripé que compõe a programação da </w:t>
      </w:r>
      <w:r w:rsidRPr="00487F0E">
        <w:rPr>
          <w:rFonts w:asciiTheme="minorHAnsi" w:hAnsiTheme="minorHAnsi" w:cs="Calibri"/>
          <w:b/>
          <w:color w:val="000000"/>
          <w:sz w:val="22"/>
          <w:szCs w:val="22"/>
        </w:rPr>
        <w:t>8</w:t>
      </w:r>
      <w:r w:rsidRPr="00487F0E">
        <w:rPr>
          <w:rFonts w:asciiTheme="minorHAnsi" w:hAnsiTheme="minorHAnsi" w:cs="Calibri"/>
          <w:b/>
          <w:color w:val="000000"/>
          <w:sz w:val="22"/>
          <w:szCs w:val="22"/>
          <w:vertAlign w:val="superscript"/>
        </w:rPr>
        <w:t>a</w:t>
      </w:r>
      <w:r w:rsidRPr="00487F0E">
        <w:rPr>
          <w:rFonts w:asciiTheme="minorHAnsi" w:hAnsiTheme="minorHAnsi" w:cs="Calibri"/>
          <w:b/>
          <w:color w:val="000000"/>
          <w:sz w:val="22"/>
          <w:szCs w:val="22"/>
        </w:rPr>
        <w:t>CineOP</w:t>
      </w:r>
      <w:r w:rsidRPr="00487F0E">
        <w:rPr>
          <w:rFonts w:asciiTheme="minorHAnsi" w:hAnsiTheme="minorHAnsi" w:cs="Calibri"/>
          <w:color w:val="000000"/>
          <w:sz w:val="22"/>
          <w:szCs w:val="22"/>
        </w:rPr>
        <w:t xml:space="preserve">temos a </w:t>
      </w:r>
      <w:r w:rsidR="003049EC" w:rsidRPr="00487F0E">
        <w:rPr>
          <w:rFonts w:asciiTheme="minorHAnsi" w:hAnsiTheme="minorHAnsi" w:cs="Calibri"/>
          <w:b/>
          <w:color w:val="000000"/>
          <w:sz w:val="22"/>
          <w:szCs w:val="22"/>
        </w:rPr>
        <w:t>Temática Educação</w:t>
      </w:r>
      <w:r w:rsidR="003049EC" w:rsidRPr="00487F0E">
        <w:rPr>
          <w:rFonts w:asciiTheme="minorHAnsi" w:hAnsiTheme="minorHAnsi" w:cs="Calibri"/>
          <w:color w:val="000000"/>
          <w:sz w:val="22"/>
          <w:szCs w:val="22"/>
        </w:rPr>
        <w:t>, que agrega os integrantes da Rede Kino – Rede Latino-Americana de Educação, Cinema e Audiovisual. “Neste ano, o Fórum da Rede Kino apresentará diversas experiências criativas com cinema de formação e produção audiovisual com cineastas, professores e estudantes. Será discutido o papel das universidades, escolas, ONGs e festivais como pontos de encontro e promoção de novos saberes e práticas. Destaca-se a urgência de estabelecer um diálogo direto entre o MinC e o MEC para definir políticas públicas que contemplem a alteridade e a criação como gestos próprios da cultura e da educação”, afirma</w:t>
      </w:r>
      <w:r w:rsidR="00E07691" w:rsidRPr="00487F0E">
        <w:rPr>
          <w:rFonts w:asciiTheme="minorHAnsi" w:hAnsiTheme="minorHAnsi" w:cs="Calibri"/>
          <w:color w:val="000000"/>
          <w:sz w:val="22"/>
          <w:szCs w:val="22"/>
        </w:rPr>
        <w:t xml:space="preserve"> a professora</w:t>
      </w:r>
      <w:r w:rsidR="003049EC" w:rsidRPr="00487F0E">
        <w:rPr>
          <w:rFonts w:asciiTheme="minorHAnsi" w:hAnsiTheme="minorHAnsi" w:cs="Calibri"/>
          <w:color w:val="000000"/>
          <w:sz w:val="22"/>
          <w:szCs w:val="22"/>
        </w:rPr>
        <w:t xml:space="preserve"> Adriana Fresquet, colaboradora da Temática Educação.</w:t>
      </w:r>
    </w:p>
    <w:p w:rsidR="003049EC" w:rsidRPr="00487F0E" w:rsidRDefault="003049EC" w:rsidP="003049EC">
      <w:pPr>
        <w:pStyle w:val="Cabealho"/>
        <w:rPr>
          <w:rFonts w:asciiTheme="minorHAnsi" w:hAnsiTheme="minorHAnsi" w:cs="Calibri"/>
          <w:color w:val="000000"/>
          <w:sz w:val="22"/>
          <w:szCs w:val="22"/>
        </w:rPr>
      </w:pPr>
    </w:p>
    <w:p w:rsidR="003049EC" w:rsidRPr="00487F0E" w:rsidRDefault="003049EC" w:rsidP="003049EC">
      <w:pPr>
        <w:pStyle w:val="Cabealho"/>
        <w:rPr>
          <w:rFonts w:asciiTheme="minorHAnsi" w:hAnsiTheme="minorHAnsi" w:cs="Calibri"/>
          <w:color w:val="000000"/>
          <w:sz w:val="22"/>
          <w:szCs w:val="22"/>
        </w:rPr>
      </w:pPr>
      <w:r w:rsidRPr="00487F0E">
        <w:rPr>
          <w:rFonts w:asciiTheme="minorHAnsi" w:hAnsiTheme="minorHAnsi" w:cs="Calibri"/>
          <w:color w:val="000000"/>
          <w:sz w:val="22"/>
          <w:szCs w:val="22"/>
        </w:rPr>
        <w:lastRenderedPageBreak/>
        <w:t>Diversas iniciativas com foco na formação de professores, em produções realizadas por crianças e adolescentes na Educação Básica e o papel dos festivais como ponto de encontro e difusão serão discutidas na mesa “</w:t>
      </w:r>
      <w:r w:rsidRPr="00487F0E">
        <w:rPr>
          <w:rFonts w:asciiTheme="minorHAnsi" w:hAnsiTheme="minorHAnsi" w:cs="Calibri"/>
          <w:b/>
          <w:color w:val="000000"/>
          <w:sz w:val="22"/>
          <w:szCs w:val="22"/>
        </w:rPr>
        <w:t>Cinema e Educação: Experiências Criativas</w:t>
      </w:r>
      <w:r w:rsidRPr="00487F0E">
        <w:rPr>
          <w:rFonts w:asciiTheme="minorHAnsi" w:hAnsiTheme="minorHAnsi" w:cs="Calibri"/>
          <w:color w:val="000000"/>
          <w:sz w:val="22"/>
          <w:szCs w:val="22"/>
        </w:rPr>
        <w:t>”. Já o debate “</w:t>
      </w:r>
      <w:r w:rsidRPr="00487F0E">
        <w:rPr>
          <w:rFonts w:asciiTheme="minorHAnsi" w:hAnsiTheme="minorHAnsi" w:cs="Calibri"/>
          <w:b/>
          <w:color w:val="000000"/>
          <w:sz w:val="22"/>
          <w:szCs w:val="22"/>
        </w:rPr>
        <w:t>Experiências Latino-Americanas de Cinema com Crianças</w:t>
      </w:r>
      <w:r w:rsidRPr="00487F0E">
        <w:rPr>
          <w:rFonts w:asciiTheme="minorHAnsi" w:hAnsiTheme="minorHAnsi" w:cs="Calibri"/>
          <w:color w:val="000000"/>
          <w:sz w:val="22"/>
          <w:szCs w:val="22"/>
        </w:rPr>
        <w:t>” abordará o ensino de cinema nos subúrbios das grandes capitais e nas aldeias indígenas, com ênfase na metodologia do projeto Vídeo nas Aldeias, que já completou 27 anos.</w:t>
      </w:r>
    </w:p>
    <w:p w:rsidR="00070EAE" w:rsidRPr="00487F0E" w:rsidRDefault="00070EAE" w:rsidP="0045186D">
      <w:pPr>
        <w:pStyle w:val="Cabealho"/>
        <w:rPr>
          <w:rFonts w:asciiTheme="minorHAnsi" w:hAnsiTheme="minorHAnsi"/>
          <w:sz w:val="22"/>
          <w:szCs w:val="22"/>
        </w:rPr>
      </w:pPr>
    </w:p>
    <w:p w:rsidR="00A156C6" w:rsidRPr="00487F0E" w:rsidRDefault="00A156C6" w:rsidP="0045186D">
      <w:pPr>
        <w:pStyle w:val="Cabealho"/>
        <w:rPr>
          <w:rFonts w:asciiTheme="minorHAnsi" w:hAnsiTheme="minorHAnsi"/>
          <w:sz w:val="22"/>
          <w:szCs w:val="22"/>
        </w:rPr>
      </w:pPr>
    </w:p>
    <w:p w:rsidR="00170E18" w:rsidRPr="00487F0E" w:rsidRDefault="00170E18" w:rsidP="0045186D">
      <w:pPr>
        <w:pStyle w:val="Cabealho"/>
        <w:rPr>
          <w:rFonts w:asciiTheme="minorHAnsi" w:hAnsiTheme="minorHAnsi"/>
          <w:sz w:val="22"/>
          <w:szCs w:val="22"/>
        </w:rPr>
      </w:pPr>
      <w:r w:rsidRPr="00487F0E">
        <w:rPr>
          <w:rFonts w:asciiTheme="minorHAnsi" w:hAnsiTheme="minorHAnsi"/>
          <w:sz w:val="22"/>
          <w:szCs w:val="22"/>
        </w:rPr>
        <w:t>A 8ª CineOP</w:t>
      </w:r>
      <w:r w:rsidR="00C214DD" w:rsidRPr="00487F0E">
        <w:rPr>
          <w:rFonts w:asciiTheme="minorHAnsi" w:hAnsiTheme="minorHAnsi"/>
          <w:sz w:val="22"/>
          <w:szCs w:val="22"/>
        </w:rPr>
        <w:t>,</w:t>
      </w:r>
      <w:r w:rsidR="00A95FFE" w:rsidRPr="00487F0E">
        <w:rPr>
          <w:rFonts w:asciiTheme="minorHAnsi" w:hAnsiTheme="minorHAnsi"/>
          <w:sz w:val="22"/>
          <w:szCs w:val="22"/>
        </w:rPr>
        <w:t xml:space="preserve">além da exibição de filmes </w:t>
      </w:r>
      <w:r w:rsidRPr="00487F0E">
        <w:rPr>
          <w:rFonts w:asciiTheme="minorHAnsi" w:hAnsiTheme="minorHAnsi"/>
          <w:sz w:val="22"/>
          <w:szCs w:val="22"/>
        </w:rPr>
        <w:t>em pré-estreias nacionais e retro</w:t>
      </w:r>
      <w:r w:rsidR="008D0E78" w:rsidRPr="00487F0E">
        <w:rPr>
          <w:rFonts w:asciiTheme="minorHAnsi" w:hAnsiTheme="minorHAnsi"/>
          <w:sz w:val="22"/>
          <w:szCs w:val="22"/>
        </w:rPr>
        <w:t>s</w:t>
      </w:r>
      <w:r w:rsidRPr="00487F0E">
        <w:rPr>
          <w:rFonts w:asciiTheme="minorHAnsi" w:hAnsiTheme="minorHAnsi"/>
          <w:sz w:val="22"/>
          <w:szCs w:val="22"/>
        </w:rPr>
        <w:t xml:space="preserve">pectivas, homenagens, debates, Seminário, </w:t>
      </w:r>
      <w:r w:rsidR="00A95FFE" w:rsidRPr="00487F0E">
        <w:rPr>
          <w:rFonts w:asciiTheme="minorHAnsi" w:hAnsiTheme="minorHAnsi"/>
          <w:sz w:val="22"/>
          <w:szCs w:val="22"/>
        </w:rPr>
        <w:t xml:space="preserve">Encontro Nacional de Arquivos, </w:t>
      </w:r>
      <w:r w:rsidR="00C214DD" w:rsidRPr="00487F0E">
        <w:rPr>
          <w:rFonts w:asciiTheme="minorHAnsi" w:hAnsiTheme="minorHAnsi"/>
          <w:sz w:val="22"/>
          <w:szCs w:val="22"/>
        </w:rPr>
        <w:t xml:space="preserve">promove também </w:t>
      </w:r>
      <w:r w:rsidR="00A95FFE" w:rsidRPr="00487F0E">
        <w:rPr>
          <w:rFonts w:asciiTheme="minorHAnsi" w:hAnsiTheme="minorHAnsi"/>
          <w:sz w:val="22"/>
          <w:szCs w:val="22"/>
        </w:rPr>
        <w:t xml:space="preserve">atividades que integram cinema e educação, shows musicais, </w:t>
      </w:r>
      <w:r w:rsidR="00E35BEB" w:rsidRPr="00487F0E">
        <w:rPr>
          <w:rFonts w:asciiTheme="minorHAnsi" w:hAnsiTheme="minorHAnsi"/>
          <w:sz w:val="22"/>
          <w:szCs w:val="22"/>
        </w:rPr>
        <w:t>lançamento de livros, exposição, cine-concerto, cortejo da arte “Verde e Amarelo”.</w:t>
      </w:r>
    </w:p>
    <w:p w:rsidR="005125BC" w:rsidRPr="00487F0E" w:rsidRDefault="005125BC" w:rsidP="0045186D">
      <w:pPr>
        <w:pStyle w:val="Cabealho"/>
        <w:rPr>
          <w:rFonts w:asciiTheme="minorHAnsi" w:hAnsiTheme="minorHAnsi"/>
          <w:sz w:val="22"/>
          <w:szCs w:val="22"/>
        </w:rPr>
      </w:pPr>
    </w:p>
    <w:p w:rsidR="005125BC" w:rsidRPr="00487F0E" w:rsidRDefault="005125BC" w:rsidP="0045186D">
      <w:pPr>
        <w:pStyle w:val="Cabealho"/>
        <w:rPr>
          <w:rFonts w:asciiTheme="minorHAnsi" w:hAnsiTheme="minorHAnsi"/>
          <w:b/>
          <w:sz w:val="22"/>
          <w:szCs w:val="22"/>
        </w:rPr>
      </w:pPr>
      <w:r w:rsidRPr="00487F0E">
        <w:rPr>
          <w:rFonts w:asciiTheme="minorHAnsi" w:hAnsiTheme="minorHAnsi"/>
          <w:b/>
          <w:sz w:val="22"/>
          <w:szCs w:val="22"/>
        </w:rPr>
        <w:t>TODA PROGRAMAÇÃO É OFERECIDA GRATUITAMENTE AO PÚBLICO.</w:t>
      </w:r>
    </w:p>
    <w:p w:rsidR="0045186D" w:rsidRPr="00487F0E" w:rsidRDefault="0045186D" w:rsidP="0045186D">
      <w:pPr>
        <w:pStyle w:val="Cabealho"/>
        <w:rPr>
          <w:rFonts w:asciiTheme="minorHAnsi" w:hAnsiTheme="minorHAnsi"/>
          <w:sz w:val="22"/>
          <w:szCs w:val="22"/>
        </w:rPr>
      </w:pPr>
    </w:p>
    <w:p w:rsidR="00AB540D" w:rsidRPr="00487F0E" w:rsidRDefault="00AB540D" w:rsidP="00AB540D">
      <w:pPr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487F0E">
        <w:rPr>
          <w:rFonts w:asciiTheme="minorHAnsi" w:hAnsiTheme="minorHAnsi" w:cs="Calibri"/>
          <w:color w:val="000000"/>
          <w:sz w:val="22"/>
          <w:szCs w:val="22"/>
        </w:rPr>
        <w:t>***</w:t>
      </w:r>
    </w:p>
    <w:p w:rsidR="00AB540D" w:rsidRPr="00487F0E" w:rsidRDefault="00AB540D" w:rsidP="00AB540D">
      <w:pPr>
        <w:jc w:val="both"/>
        <w:rPr>
          <w:rFonts w:asciiTheme="minorHAnsi" w:hAnsiTheme="minorHAnsi"/>
          <w:u w:val="single"/>
        </w:rPr>
      </w:pPr>
      <w:r w:rsidRPr="00487F0E">
        <w:rPr>
          <w:rFonts w:asciiTheme="minorHAnsi" w:hAnsiTheme="minorHAnsi"/>
          <w:u w:val="single"/>
        </w:rPr>
        <w:t>Serviço</w:t>
      </w:r>
    </w:p>
    <w:p w:rsidR="00AB540D" w:rsidRPr="00487F0E" w:rsidRDefault="00AB540D" w:rsidP="00AB540D">
      <w:pPr>
        <w:jc w:val="both"/>
        <w:rPr>
          <w:rFonts w:asciiTheme="minorHAnsi" w:hAnsiTheme="minorHAnsi"/>
          <w:sz w:val="10"/>
          <w:szCs w:val="10"/>
          <w:u w:val="single"/>
        </w:rPr>
      </w:pPr>
    </w:p>
    <w:p w:rsidR="00AB540D" w:rsidRPr="00487F0E" w:rsidRDefault="00AB540D" w:rsidP="00AB540D">
      <w:pPr>
        <w:jc w:val="both"/>
        <w:rPr>
          <w:rFonts w:asciiTheme="minorHAnsi" w:hAnsiTheme="minorHAnsi"/>
          <w:b/>
          <w:sz w:val="22"/>
          <w:szCs w:val="22"/>
        </w:rPr>
      </w:pPr>
      <w:r w:rsidRPr="00487F0E">
        <w:rPr>
          <w:rFonts w:asciiTheme="minorHAnsi" w:hAnsiTheme="minorHAnsi"/>
          <w:b/>
          <w:sz w:val="22"/>
          <w:szCs w:val="22"/>
        </w:rPr>
        <w:t>8ª CineOP – Mostra de Cinema de Ouro Preto</w:t>
      </w:r>
    </w:p>
    <w:p w:rsidR="00AB540D" w:rsidRPr="00487F0E" w:rsidRDefault="00AB540D" w:rsidP="00AB540D">
      <w:pPr>
        <w:jc w:val="both"/>
        <w:rPr>
          <w:rFonts w:asciiTheme="minorHAnsi" w:hAnsiTheme="minorHAnsi"/>
          <w:b/>
          <w:sz w:val="22"/>
          <w:szCs w:val="22"/>
        </w:rPr>
      </w:pPr>
      <w:r w:rsidRPr="00487F0E">
        <w:rPr>
          <w:rFonts w:asciiTheme="minorHAnsi" w:hAnsiTheme="minorHAnsi"/>
          <w:b/>
          <w:sz w:val="22"/>
          <w:szCs w:val="22"/>
        </w:rPr>
        <w:t>12 a 17 de junho de 2013</w:t>
      </w:r>
    </w:p>
    <w:p w:rsidR="00AB540D" w:rsidRPr="00487F0E" w:rsidRDefault="00AB540D" w:rsidP="00AB540D">
      <w:pPr>
        <w:jc w:val="both"/>
        <w:rPr>
          <w:rFonts w:asciiTheme="minorHAnsi" w:hAnsiTheme="minorHAnsi"/>
          <w:b/>
          <w:sz w:val="22"/>
          <w:szCs w:val="22"/>
        </w:rPr>
      </w:pPr>
      <w:r w:rsidRPr="00487F0E">
        <w:rPr>
          <w:rFonts w:asciiTheme="minorHAnsi" w:hAnsiTheme="minorHAnsi"/>
          <w:sz w:val="22"/>
          <w:szCs w:val="22"/>
        </w:rPr>
        <w:t xml:space="preserve">Locais de realização: </w:t>
      </w:r>
      <w:r w:rsidRPr="00487F0E">
        <w:rPr>
          <w:rFonts w:asciiTheme="minorHAnsi" w:hAnsiTheme="minorHAnsi"/>
          <w:b/>
          <w:sz w:val="22"/>
          <w:szCs w:val="22"/>
        </w:rPr>
        <w:t>Centro de Artes e Convenções, Cine Vila Rica e Praça Tiradentes</w:t>
      </w:r>
    </w:p>
    <w:p w:rsidR="00AB540D" w:rsidRPr="00487F0E" w:rsidRDefault="00AB540D" w:rsidP="00AB540D">
      <w:pPr>
        <w:jc w:val="both"/>
        <w:rPr>
          <w:rFonts w:asciiTheme="minorHAnsi" w:hAnsiTheme="minorHAnsi"/>
          <w:sz w:val="10"/>
          <w:szCs w:val="10"/>
        </w:rPr>
      </w:pPr>
    </w:p>
    <w:p w:rsidR="00AB540D" w:rsidRPr="00487F0E" w:rsidRDefault="00AB540D" w:rsidP="00AB540D">
      <w:pPr>
        <w:jc w:val="both"/>
        <w:rPr>
          <w:rFonts w:asciiTheme="minorHAnsi" w:hAnsiTheme="minorHAnsi"/>
        </w:rPr>
      </w:pPr>
      <w:r w:rsidRPr="00487F0E">
        <w:rPr>
          <w:rFonts w:asciiTheme="minorHAnsi" w:hAnsiTheme="minorHAnsi"/>
        </w:rPr>
        <w:t>***</w:t>
      </w:r>
    </w:p>
    <w:p w:rsidR="00AB540D" w:rsidRPr="00487F0E" w:rsidRDefault="00AB540D" w:rsidP="00AB540D">
      <w:pPr>
        <w:spacing w:line="280" w:lineRule="exact"/>
        <w:rPr>
          <w:rFonts w:asciiTheme="minorHAnsi" w:hAnsiTheme="minorHAnsi"/>
          <w:b/>
          <w:sz w:val="22"/>
          <w:szCs w:val="22"/>
        </w:rPr>
      </w:pPr>
      <w:r w:rsidRPr="00487F0E">
        <w:rPr>
          <w:rFonts w:asciiTheme="minorHAnsi" w:hAnsiTheme="minorHAnsi"/>
          <w:sz w:val="22"/>
          <w:szCs w:val="22"/>
        </w:rPr>
        <w:t xml:space="preserve">Acompanhe a </w:t>
      </w:r>
      <w:r w:rsidRPr="00487F0E">
        <w:rPr>
          <w:rFonts w:asciiTheme="minorHAnsi" w:hAnsiTheme="minorHAnsi"/>
          <w:b/>
          <w:sz w:val="22"/>
          <w:szCs w:val="22"/>
        </w:rPr>
        <w:t>8ª CineOP</w:t>
      </w:r>
      <w:r w:rsidRPr="00487F0E">
        <w:rPr>
          <w:rFonts w:asciiTheme="minorHAnsi" w:hAnsiTheme="minorHAnsi"/>
          <w:sz w:val="22"/>
          <w:szCs w:val="22"/>
        </w:rPr>
        <w:t xml:space="preserve"> e o programa </w:t>
      </w:r>
      <w:r w:rsidRPr="00487F0E">
        <w:rPr>
          <w:rFonts w:asciiTheme="minorHAnsi" w:hAnsiTheme="minorHAnsi"/>
          <w:b/>
          <w:sz w:val="22"/>
          <w:szCs w:val="22"/>
        </w:rPr>
        <w:t>Cinema Sem Fronteiras 2013</w:t>
      </w:r>
    </w:p>
    <w:p w:rsidR="00AB540D" w:rsidRPr="00487F0E" w:rsidRDefault="00AB540D" w:rsidP="00AB540D">
      <w:pPr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487F0E">
        <w:rPr>
          <w:rFonts w:asciiTheme="minorHAnsi" w:hAnsiTheme="minorHAnsi" w:cs="Calibri"/>
          <w:color w:val="000000"/>
          <w:sz w:val="22"/>
          <w:szCs w:val="22"/>
        </w:rPr>
        <w:t xml:space="preserve">Participe da Campanha </w:t>
      </w:r>
      <w:r w:rsidRPr="00487F0E">
        <w:rPr>
          <w:rFonts w:asciiTheme="minorHAnsi" w:hAnsiTheme="minorHAnsi" w:cs="Calibri"/>
          <w:b/>
          <w:color w:val="000000"/>
          <w:sz w:val="22"/>
          <w:szCs w:val="22"/>
        </w:rPr>
        <w:t>#eufaçoaMOSTRA</w:t>
      </w:r>
    </w:p>
    <w:p w:rsidR="00AB540D" w:rsidRPr="00487F0E" w:rsidRDefault="00AB540D" w:rsidP="00AB540D">
      <w:pPr>
        <w:spacing w:line="280" w:lineRule="exact"/>
        <w:rPr>
          <w:rFonts w:asciiTheme="minorHAnsi" w:hAnsiTheme="minorHAnsi"/>
          <w:sz w:val="22"/>
          <w:szCs w:val="22"/>
        </w:rPr>
      </w:pPr>
      <w:r w:rsidRPr="00487F0E">
        <w:rPr>
          <w:rFonts w:asciiTheme="minorHAnsi" w:hAnsiTheme="minorHAnsi"/>
          <w:sz w:val="22"/>
          <w:szCs w:val="22"/>
        </w:rPr>
        <w:t xml:space="preserve">Informações para o público: (31) 3282.2366 – Universo Produção      </w:t>
      </w:r>
    </w:p>
    <w:p w:rsidR="00AB540D" w:rsidRPr="00487F0E" w:rsidRDefault="00AB540D" w:rsidP="00AB540D">
      <w:pPr>
        <w:spacing w:line="280" w:lineRule="exact"/>
        <w:rPr>
          <w:rFonts w:asciiTheme="minorHAnsi" w:hAnsiTheme="minorHAnsi"/>
          <w:b/>
          <w:sz w:val="22"/>
          <w:szCs w:val="22"/>
          <w:lang w:val="en-US"/>
        </w:rPr>
      </w:pPr>
      <w:r w:rsidRPr="00487F0E">
        <w:rPr>
          <w:rFonts w:asciiTheme="minorHAnsi" w:hAnsiTheme="minorHAnsi"/>
          <w:b/>
          <w:sz w:val="22"/>
          <w:szCs w:val="22"/>
          <w:lang w:val="en-US"/>
        </w:rPr>
        <w:t xml:space="preserve">Web: </w:t>
      </w:r>
      <w:hyperlink r:id="rId6" w:history="1">
        <w:r w:rsidRPr="00487F0E">
          <w:rPr>
            <w:rStyle w:val="Hyperlink"/>
            <w:rFonts w:asciiTheme="minorHAnsi" w:hAnsiTheme="minorHAnsi"/>
            <w:b/>
            <w:sz w:val="22"/>
            <w:szCs w:val="22"/>
            <w:lang w:val="en-US"/>
          </w:rPr>
          <w:t>www.cineop.com.br</w:t>
        </w:r>
      </w:hyperlink>
      <w:r w:rsidRPr="00487F0E">
        <w:rPr>
          <w:rFonts w:asciiTheme="minorHAnsi" w:hAnsiTheme="minorHAnsi"/>
          <w:b/>
          <w:sz w:val="22"/>
          <w:szCs w:val="22"/>
          <w:lang w:val="en-US"/>
        </w:rPr>
        <w:t xml:space="preserve">Twitter: </w:t>
      </w:r>
      <w:r w:rsidRPr="00487F0E">
        <w:rPr>
          <w:rFonts w:asciiTheme="minorHAnsi" w:hAnsiTheme="minorHAnsi"/>
          <w:b/>
          <w:color w:val="0000FF"/>
          <w:sz w:val="22"/>
          <w:szCs w:val="22"/>
          <w:lang w:val="en-US"/>
        </w:rPr>
        <w:t>universoprod</w:t>
      </w:r>
      <w:r w:rsidRPr="00487F0E">
        <w:rPr>
          <w:rFonts w:asciiTheme="minorHAnsi" w:hAnsiTheme="minorHAnsi"/>
          <w:b/>
          <w:sz w:val="22"/>
          <w:szCs w:val="22"/>
          <w:lang w:val="en-US"/>
        </w:rPr>
        <w:t xml:space="preserve">Facebook: </w:t>
      </w:r>
      <w:r w:rsidRPr="00487F0E">
        <w:rPr>
          <w:rFonts w:asciiTheme="minorHAnsi" w:hAnsiTheme="minorHAnsi"/>
          <w:b/>
          <w:color w:val="0000FF"/>
          <w:sz w:val="22"/>
          <w:szCs w:val="22"/>
          <w:lang w:val="en-US"/>
        </w:rPr>
        <w:t>universoproducao</w:t>
      </w:r>
    </w:p>
    <w:p w:rsidR="00AB540D" w:rsidRPr="00487F0E" w:rsidRDefault="00AB540D" w:rsidP="00AB540D">
      <w:pPr>
        <w:spacing w:line="280" w:lineRule="exact"/>
        <w:rPr>
          <w:rFonts w:asciiTheme="minorHAnsi" w:hAnsiTheme="minorHAnsi"/>
          <w:b/>
          <w:sz w:val="10"/>
          <w:szCs w:val="10"/>
          <w:lang w:val="en-US"/>
        </w:rPr>
      </w:pPr>
    </w:p>
    <w:p w:rsidR="00AB540D" w:rsidRPr="00487F0E" w:rsidRDefault="00AB540D" w:rsidP="00AB540D">
      <w:pPr>
        <w:jc w:val="both"/>
        <w:rPr>
          <w:rFonts w:asciiTheme="minorHAnsi" w:hAnsiTheme="minorHAnsi"/>
        </w:rPr>
      </w:pPr>
      <w:r w:rsidRPr="00487F0E">
        <w:rPr>
          <w:rFonts w:asciiTheme="minorHAnsi" w:hAnsiTheme="minorHAnsi"/>
        </w:rPr>
        <w:t>***</w:t>
      </w:r>
    </w:p>
    <w:p w:rsidR="00AB540D" w:rsidRPr="00487F0E" w:rsidRDefault="00AB540D" w:rsidP="00AB540D">
      <w:pPr>
        <w:spacing w:line="280" w:lineRule="exact"/>
        <w:jc w:val="both"/>
        <w:rPr>
          <w:rFonts w:asciiTheme="minorHAnsi" w:hAnsiTheme="minorHAnsi"/>
          <w:color w:val="222222"/>
        </w:rPr>
      </w:pPr>
      <w:r w:rsidRPr="00487F0E">
        <w:rPr>
          <w:rFonts w:asciiTheme="minorHAnsi" w:hAnsiTheme="minorHAnsi"/>
          <w:color w:val="222222"/>
          <w:sz w:val="22"/>
          <w:szCs w:val="22"/>
        </w:rPr>
        <w:t>Idealização e realização:</w:t>
      </w:r>
      <w:r w:rsidRPr="00487F0E">
        <w:rPr>
          <w:rStyle w:val="apple-converted-space"/>
          <w:rFonts w:asciiTheme="minorHAnsi" w:hAnsiTheme="minorHAnsi"/>
          <w:color w:val="222222"/>
          <w:sz w:val="22"/>
          <w:szCs w:val="22"/>
        </w:rPr>
        <w:t> </w:t>
      </w:r>
      <w:r w:rsidRPr="00487F0E">
        <w:rPr>
          <w:rFonts w:asciiTheme="minorHAnsi" w:hAnsiTheme="minorHAnsi"/>
          <w:b/>
          <w:bCs/>
          <w:color w:val="222222"/>
          <w:sz w:val="22"/>
          <w:szCs w:val="22"/>
        </w:rPr>
        <w:t>Universo Produção</w:t>
      </w:r>
    </w:p>
    <w:p w:rsidR="00AB540D" w:rsidRPr="00487F0E" w:rsidRDefault="00AB540D" w:rsidP="00AB540D">
      <w:pPr>
        <w:spacing w:line="280" w:lineRule="exact"/>
        <w:rPr>
          <w:rFonts w:asciiTheme="minorHAnsi" w:hAnsiTheme="minorHAnsi"/>
          <w:b/>
          <w:sz w:val="22"/>
          <w:szCs w:val="22"/>
        </w:rPr>
      </w:pPr>
      <w:r w:rsidRPr="00487F0E">
        <w:rPr>
          <w:rFonts w:asciiTheme="minorHAnsi" w:hAnsiTheme="minorHAnsi"/>
          <w:sz w:val="22"/>
          <w:szCs w:val="22"/>
        </w:rPr>
        <w:t>Patrocínio Máster :</w:t>
      </w:r>
      <w:r w:rsidRPr="00487F0E">
        <w:rPr>
          <w:rFonts w:asciiTheme="minorHAnsi" w:hAnsiTheme="minorHAnsi"/>
          <w:b/>
          <w:sz w:val="22"/>
          <w:szCs w:val="22"/>
        </w:rPr>
        <w:t xml:space="preserve"> BNDES/Governo Federal</w:t>
      </w:r>
    </w:p>
    <w:p w:rsidR="00AB540D" w:rsidRPr="00487F0E" w:rsidRDefault="00AB540D" w:rsidP="00AB540D">
      <w:pPr>
        <w:spacing w:line="280" w:lineRule="exact"/>
        <w:rPr>
          <w:rFonts w:asciiTheme="minorHAnsi" w:hAnsiTheme="minorHAnsi"/>
          <w:b/>
          <w:sz w:val="22"/>
          <w:szCs w:val="22"/>
        </w:rPr>
      </w:pPr>
      <w:r w:rsidRPr="00487F0E">
        <w:rPr>
          <w:rFonts w:asciiTheme="minorHAnsi" w:hAnsiTheme="minorHAnsi"/>
          <w:sz w:val="22"/>
          <w:szCs w:val="22"/>
        </w:rPr>
        <w:t>Patrocínio:</w:t>
      </w:r>
      <w:r w:rsidRPr="00487F0E">
        <w:rPr>
          <w:rFonts w:asciiTheme="minorHAnsi" w:hAnsiTheme="minorHAnsi"/>
          <w:b/>
          <w:sz w:val="22"/>
          <w:szCs w:val="22"/>
        </w:rPr>
        <w:t xml:space="preserve"> Prefeitura Municipal de Ouro Preto, Sesi/Fiemg</w:t>
      </w:r>
      <w:r w:rsidR="00FC43B1" w:rsidRPr="00487F0E">
        <w:rPr>
          <w:rFonts w:asciiTheme="minorHAnsi" w:hAnsiTheme="minorHAnsi"/>
          <w:b/>
          <w:sz w:val="22"/>
          <w:szCs w:val="22"/>
        </w:rPr>
        <w:t>, CEMIG/Governo de Minas,</w:t>
      </w:r>
    </w:p>
    <w:p w:rsidR="00AB540D" w:rsidRPr="00487F0E" w:rsidRDefault="00AB540D" w:rsidP="00AB540D">
      <w:pPr>
        <w:spacing w:line="280" w:lineRule="exact"/>
        <w:rPr>
          <w:rFonts w:asciiTheme="minorHAnsi" w:hAnsiTheme="minorHAnsi"/>
          <w:sz w:val="22"/>
          <w:szCs w:val="22"/>
        </w:rPr>
      </w:pPr>
      <w:r w:rsidRPr="00487F0E">
        <w:rPr>
          <w:rFonts w:asciiTheme="minorHAnsi" w:hAnsiTheme="minorHAnsi"/>
          <w:sz w:val="22"/>
          <w:szCs w:val="22"/>
        </w:rPr>
        <w:t xml:space="preserve">Parceria: </w:t>
      </w:r>
      <w:r w:rsidRPr="00487F0E">
        <w:rPr>
          <w:rFonts w:asciiTheme="minorHAnsi" w:hAnsiTheme="minorHAnsi"/>
          <w:b/>
          <w:sz w:val="22"/>
          <w:szCs w:val="22"/>
        </w:rPr>
        <w:t>Secretaria do Audiovisual/Ministério da Cultura e UFOP – Universidade Federal de Ouro Preto</w:t>
      </w:r>
    </w:p>
    <w:p w:rsidR="00AB540D" w:rsidRPr="00487F0E" w:rsidRDefault="00AB540D" w:rsidP="00AB540D">
      <w:pPr>
        <w:spacing w:line="280" w:lineRule="exact"/>
        <w:rPr>
          <w:rFonts w:asciiTheme="minorHAnsi" w:hAnsiTheme="minorHAnsi"/>
          <w:b/>
          <w:sz w:val="22"/>
          <w:szCs w:val="22"/>
        </w:rPr>
      </w:pPr>
      <w:r w:rsidRPr="00487F0E">
        <w:rPr>
          <w:rFonts w:asciiTheme="minorHAnsi" w:hAnsiTheme="minorHAnsi"/>
          <w:sz w:val="22"/>
          <w:szCs w:val="22"/>
        </w:rPr>
        <w:t>Incentivo:</w:t>
      </w:r>
      <w:r w:rsidRPr="00487F0E">
        <w:rPr>
          <w:rFonts w:asciiTheme="minorHAnsi" w:hAnsiTheme="minorHAnsi"/>
          <w:b/>
          <w:sz w:val="22"/>
          <w:szCs w:val="22"/>
        </w:rPr>
        <w:t xml:space="preserve"> Leis Federal e Estadual de Incentivo à Cultura</w:t>
      </w:r>
    </w:p>
    <w:p w:rsidR="00AB540D" w:rsidRPr="00487F0E" w:rsidRDefault="00AB540D" w:rsidP="00AB540D">
      <w:pPr>
        <w:spacing w:line="280" w:lineRule="exact"/>
        <w:rPr>
          <w:rFonts w:asciiTheme="minorHAnsi" w:hAnsiTheme="minorHAnsi"/>
          <w:b/>
          <w:sz w:val="22"/>
          <w:szCs w:val="22"/>
        </w:rPr>
      </w:pPr>
      <w:r w:rsidRPr="00487F0E">
        <w:rPr>
          <w:rFonts w:asciiTheme="minorHAnsi" w:hAnsiTheme="minorHAnsi"/>
          <w:sz w:val="22"/>
          <w:szCs w:val="22"/>
        </w:rPr>
        <w:t>Apoio:</w:t>
      </w:r>
      <w:r w:rsidR="00FC43B1" w:rsidRPr="00487F0E">
        <w:rPr>
          <w:rFonts w:asciiTheme="minorHAnsi" w:hAnsiTheme="minorHAnsi"/>
          <w:b/>
          <w:sz w:val="22"/>
          <w:szCs w:val="22"/>
        </w:rPr>
        <w:t>Café 3 Corações,</w:t>
      </w:r>
      <w:r w:rsidRPr="00487F0E">
        <w:rPr>
          <w:rFonts w:asciiTheme="minorHAnsi" w:hAnsiTheme="minorHAnsi"/>
          <w:b/>
          <w:sz w:val="22"/>
          <w:szCs w:val="22"/>
        </w:rPr>
        <w:t>Canal Brasil, TV Globo Minas, APPA</w:t>
      </w:r>
    </w:p>
    <w:p w:rsidR="00FC43B1" w:rsidRPr="00487F0E" w:rsidRDefault="00FC43B1" w:rsidP="00AB540D">
      <w:pPr>
        <w:rPr>
          <w:rFonts w:asciiTheme="minorHAnsi" w:hAnsiTheme="minorHAnsi"/>
          <w:b/>
          <w:sz w:val="10"/>
          <w:szCs w:val="10"/>
        </w:rPr>
      </w:pPr>
    </w:p>
    <w:p w:rsidR="00AB540D" w:rsidRPr="00487F0E" w:rsidRDefault="00AB540D" w:rsidP="00AB540D">
      <w:pPr>
        <w:rPr>
          <w:rFonts w:asciiTheme="minorHAnsi" w:hAnsiTheme="minorHAnsi"/>
          <w:b/>
          <w:sz w:val="22"/>
          <w:szCs w:val="22"/>
        </w:rPr>
      </w:pPr>
      <w:r w:rsidRPr="00487F0E">
        <w:rPr>
          <w:rFonts w:asciiTheme="minorHAnsi" w:hAnsiTheme="minorHAnsi"/>
          <w:b/>
          <w:sz w:val="22"/>
          <w:szCs w:val="22"/>
        </w:rPr>
        <w:t>***</w:t>
      </w:r>
    </w:p>
    <w:p w:rsidR="00AB540D" w:rsidRPr="00487F0E" w:rsidRDefault="00AB540D" w:rsidP="00AB540D">
      <w:pPr>
        <w:jc w:val="both"/>
        <w:rPr>
          <w:rStyle w:val="apple-converted-space"/>
          <w:rFonts w:asciiTheme="minorHAnsi" w:hAnsiTheme="minorHAnsi"/>
          <w:color w:val="222222"/>
          <w:sz w:val="22"/>
          <w:szCs w:val="22"/>
        </w:rPr>
      </w:pPr>
      <w:r w:rsidRPr="00487F0E">
        <w:rPr>
          <w:rFonts w:asciiTheme="minorHAnsi" w:hAnsiTheme="minorHAnsi"/>
          <w:color w:val="222222"/>
          <w:sz w:val="22"/>
          <w:szCs w:val="22"/>
        </w:rPr>
        <w:t>Assessoria de Imprensa:</w:t>
      </w:r>
      <w:r w:rsidRPr="00487F0E">
        <w:rPr>
          <w:rStyle w:val="apple-converted-space"/>
          <w:rFonts w:asciiTheme="minorHAnsi" w:hAnsiTheme="minorHAnsi"/>
          <w:color w:val="222222"/>
          <w:sz w:val="22"/>
          <w:szCs w:val="22"/>
        </w:rPr>
        <w:t> </w:t>
      </w:r>
    </w:p>
    <w:p w:rsidR="00AB540D" w:rsidRPr="00487F0E" w:rsidRDefault="00AB540D" w:rsidP="00AB540D">
      <w:pPr>
        <w:jc w:val="both"/>
        <w:rPr>
          <w:rFonts w:asciiTheme="minorHAnsi" w:hAnsiTheme="minorHAnsi"/>
          <w:b/>
          <w:bCs/>
          <w:color w:val="222222"/>
          <w:sz w:val="22"/>
          <w:szCs w:val="22"/>
        </w:rPr>
      </w:pPr>
      <w:r w:rsidRPr="00487F0E">
        <w:rPr>
          <w:rFonts w:asciiTheme="minorHAnsi" w:hAnsiTheme="minorHAnsi"/>
          <w:b/>
          <w:bCs/>
          <w:color w:val="222222"/>
          <w:sz w:val="22"/>
          <w:szCs w:val="22"/>
        </w:rPr>
        <w:t xml:space="preserve">Universo Produção - </w:t>
      </w:r>
      <w:r w:rsidRPr="00487F0E">
        <w:rPr>
          <w:rStyle w:val="apple-converted-space"/>
          <w:rFonts w:asciiTheme="minorHAnsi" w:hAnsiTheme="minorHAnsi"/>
          <w:b/>
          <w:bCs/>
          <w:color w:val="222222"/>
          <w:sz w:val="22"/>
          <w:szCs w:val="22"/>
        </w:rPr>
        <w:t> </w:t>
      </w:r>
      <w:hyperlink r:id="rId7" w:tgtFrame="_blank" w:history="1">
        <w:r w:rsidRPr="00487F0E">
          <w:rPr>
            <w:rStyle w:val="Hyperlink"/>
            <w:rFonts w:asciiTheme="minorHAnsi" w:hAnsiTheme="minorHAnsi"/>
            <w:b/>
            <w:bCs/>
            <w:sz w:val="22"/>
            <w:szCs w:val="22"/>
          </w:rPr>
          <w:t>imprensa@universoproducao.com.br</w:t>
        </w:r>
      </w:hyperlink>
      <w:r w:rsidRPr="00487F0E">
        <w:rPr>
          <w:rFonts w:asciiTheme="minorHAnsi" w:hAnsiTheme="minorHAnsi"/>
          <w:color w:val="222222"/>
          <w:sz w:val="22"/>
          <w:szCs w:val="22"/>
        </w:rPr>
        <w:t>(31) 3282.2366</w:t>
      </w:r>
      <w:r w:rsidRPr="00487F0E">
        <w:rPr>
          <w:rFonts w:asciiTheme="minorHAnsi" w:hAnsiTheme="minorHAnsi"/>
          <w:color w:val="222222"/>
        </w:rPr>
        <w:t xml:space="preserve">– </w:t>
      </w:r>
      <w:r w:rsidRPr="00487F0E">
        <w:rPr>
          <w:rFonts w:asciiTheme="minorHAnsi" w:hAnsiTheme="minorHAnsi"/>
          <w:b/>
          <w:color w:val="222222"/>
        </w:rPr>
        <w:t>Luisa Moraes</w:t>
      </w:r>
    </w:p>
    <w:p w:rsidR="00AB540D" w:rsidRPr="00487F0E" w:rsidRDefault="00AB540D" w:rsidP="00AB540D">
      <w:pPr>
        <w:jc w:val="both"/>
        <w:rPr>
          <w:rFonts w:asciiTheme="minorHAnsi" w:hAnsiTheme="minorHAnsi"/>
          <w:color w:val="222222"/>
        </w:rPr>
      </w:pPr>
      <w:r w:rsidRPr="00487F0E">
        <w:rPr>
          <w:rFonts w:asciiTheme="minorHAnsi" w:hAnsiTheme="minorHAnsi"/>
          <w:b/>
          <w:bCs/>
          <w:color w:val="222222"/>
          <w:sz w:val="22"/>
          <w:szCs w:val="22"/>
        </w:rPr>
        <w:t>Ariane Lemos</w:t>
      </w:r>
      <w:r w:rsidRPr="00487F0E">
        <w:rPr>
          <w:rStyle w:val="apple-converted-space"/>
          <w:rFonts w:asciiTheme="minorHAnsi" w:hAnsiTheme="minorHAnsi"/>
          <w:color w:val="222222"/>
          <w:sz w:val="22"/>
          <w:szCs w:val="22"/>
        </w:rPr>
        <w:t> </w:t>
      </w:r>
      <w:r w:rsidRPr="00487F0E">
        <w:rPr>
          <w:rFonts w:asciiTheme="minorHAnsi" w:hAnsiTheme="minorHAnsi"/>
          <w:color w:val="222222"/>
          <w:sz w:val="22"/>
          <w:szCs w:val="22"/>
        </w:rPr>
        <w:t>(31) 9751.0445 – Árvore Comunicação</w:t>
      </w:r>
    </w:p>
    <w:p w:rsidR="00AB540D" w:rsidRPr="00487F0E" w:rsidRDefault="00AB540D" w:rsidP="00AB540D">
      <w:pPr>
        <w:jc w:val="both"/>
        <w:rPr>
          <w:rFonts w:asciiTheme="minorHAnsi" w:hAnsiTheme="minorHAnsi"/>
          <w:color w:val="222222"/>
          <w:sz w:val="22"/>
          <w:szCs w:val="22"/>
        </w:rPr>
      </w:pPr>
      <w:r w:rsidRPr="00487F0E">
        <w:rPr>
          <w:rFonts w:asciiTheme="minorHAnsi" w:hAnsiTheme="minorHAnsi"/>
          <w:b/>
          <w:bCs/>
          <w:color w:val="222222"/>
          <w:sz w:val="22"/>
          <w:szCs w:val="22"/>
        </w:rPr>
        <w:t>Ana d’Angelo</w:t>
      </w:r>
      <w:r w:rsidRPr="00487F0E">
        <w:rPr>
          <w:rStyle w:val="apple-converted-space"/>
          <w:rFonts w:asciiTheme="minorHAnsi" w:hAnsiTheme="minorHAnsi"/>
          <w:color w:val="222222"/>
          <w:sz w:val="22"/>
          <w:szCs w:val="22"/>
        </w:rPr>
        <w:t> </w:t>
      </w:r>
      <w:r w:rsidRPr="00487F0E">
        <w:rPr>
          <w:rFonts w:asciiTheme="minorHAnsi" w:hAnsiTheme="minorHAnsi"/>
          <w:color w:val="222222"/>
          <w:sz w:val="22"/>
          <w:szCs w:val="22"/>
        </w:rPr>
        <w:t>–</w:t>
      </w:r>
      <w:r w:rsidRPr="00487F0E">
        <w:rPr>
          <w:rStyle w:val="apple-converted-space"/>
          <w:rFonts w:asciiTheme="minorHAnsi" w:hAnsiTheme="minorHAnsi"/>
          <w:color w:val="222222"/>
          <w:sz w:val="22"/>
          <w:szCs w:val="22"/>
        </w:rPr>
        <w:t> </w:t>
      </w:r>
      <w:r w:rsidRPr="00487F0E">
        <w:rPr>
          <w:rFonts w:asciiTheme="minorHAnsi" w:hAnsiTheme="minorHAnsi"/>
          <w:color w:val="222222"/>
          <w:sz w:val="22"/>
          <w:szCs w:val="22"/>
        </w:rPr>
        <w:t>(21) 6844.9901</w:t>
      </w:r>
      <w:r w:rsidRPr="00487F0E">
        <w:rPr>
          <w:rFonts w:asciiTheme="minorHAnsi" w:hAnsiTheme="minorHAnsi"/>
          <w:b/>
          <w:bCs/>
          <w:color w:val="222222"/>
          <w:sz w:val="22"/>
          <w:szCs w:val="22"/>
        </w:rPr>
        <w:t>Leonardo Mecchi</w:t>
      </w:r>
      <w:r w:rsidRPr="00487F0E">
        <w:rPr>
          <w:rStyle w:val="apple-converted-space"/>
          <w:rFonts w:asciiTheme="minorHAnsi" w:hAnsiTheme="minorHAnsi"/>
          <w:color w:val="222222"/>
          <w:sz w:val="22"/>
          <w:szCs w:val="22"/>
        </w:rPr>
        <w:t> </w:t>
      </w:r>
      <w:r w:rsidRPr="00487F0E">
        <w:rPr>
          <w:rFonts w:asciiTheme="minorHAnsi" w:hAnsiTheme="minorHAnsi"/>
          <w:color w:val="222222"/>
          <w:sz w:val="22"/>
          <w:szCs w:val="22"/>
        </w:rPr>
        <w:t>–</w:t>
      </w:r>
      <w:r w:rsidRPr="00487F0E">
        <w:rPr>
          <w:rStyle w:val="apple-converted-space"/>
          <w:rFonts w:asciiTheme="minorHAnsi" w:hAnsiTheme="minorHAnsi"/>
          <w:color w:val="222222"/>
          <w:sz w:val="22"/>
          <w:szCs w:val="22"/>
        </w:rPr>
        <w:t> </w:t>
      </w:r>
      <w:r w:rsidRPr="00487F0E">
        <w:rPr>
          <w:rFonts w:asciiTheme="minorHAnsi" w:hAnsiTheme="minorHAnsi"/>
          <w:color w:val="222222"/>
          <w:sz w:val="22"/>
          <w:szCs w:val="22"/>
        </w:rPr>
        <w:t>(11) 99990.0515</w:t>
      </w:r>
    </w:p>
    <w:sectPr w:rsidR="00AB540D" w:rsidRPr="00487F0E" w:rsidSect="00DF29C1">
      <w:headerReference w:type="default" r:id="rId8"/>
      <w:footerReference w:type="default" r:id="rId9"/>
      <w:pgSz w:w="11907" w:h="16840" w:code="9"/>
      <w:pgMar w:top="1418" w:right="1134" w:bottom="1418" w:left="1134" w:header="39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64A" w:rsidRDefault="0013464A">
      <w:r>
        <w:separator/>
      </w:r>
    </w:p>
  </w:endnote>
  <w:endnote w:type="continuationSeparator" w:id="1">
    <w:p w:rsidR="0013464A" w:rsidRDefault="00134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E78" w:rsidRDefault="008D0E78" w:rsidP="00BE6350">
    <w:pPr>
      <w:pStyle w:val="Rodap"/>
    </w:pPr>
    <w:r>
      <w:rPr>
        <w:noProof/>
        <w:sz w:val="15"/>
        <w:szCs w:val="15"/>
      </w:rPr>
      <w:drawing>
        <wp:inline distT="0" distB="0" distL="0" distR="0">
          <wp:extent cx="609600" cy="389890"/>
          <wp:effectExtent l="19050" t="0" r="0" b="0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389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E6350">
      <w:rPr>
        <w:rFonts w:asciiTheme="minorHAnsi" w:hAnsiTheme="minorHAnsi"/>
        <w:sz w:val="15"/>
        <w:szCs w:val="15"/>
      </w:rPr>
      <w:t xml:space="preserve"> Rua Pirapetinga, 567 </w:t>
    </w:r>
    <w:r w:rsidRPr="00BE6350">
      <w:rPr>
        <w:rFonts w:asciiTheme="minorHAnsi" w:hAnsiTheme="minorHAnsi" w:cs="Arial"/>
        <w:sz w:val="15"/>
        <w:szCs w:val="15"/>
      </w:rPr>
      <w:sym w:font="Wingdings" w:char="F0A0"/>
    </w:r>
    <w:r w:rsidRPr="00BE6350">
      <w:rPr>
        <w:rFonts w:asciiTheme="minorHAnsi" w:hAnsiTheme="minorHAnsi"/>
        <w:sz w:val="15"/>
        <w:szCs w:val="15"/>
      </w:rPr>
      <w:t xml:space="preserve">Serra </w:t>
    </w:r>
    <w:r w:rsidRPr="00BE6350">
      <w:rPr>
        <w:rFonts w:asciiTheme="minorHAnsi" w:hAnsiTheme="minorHAnsi" w:cs="Arial"/>
        <w:sz w:val="15"/>
        <w:szCs w:val="15"/>
      </w:rPr>
      <w:sym w:font="Wingdings" w:char="F0A0"/>
    </w:r>
    <w:r w:rsidRPr="00BE6350">
      <w:rPr>
        <w:rFonts w:asciiTheme="minorHAnsi" w:hAnsiTheme="minorHAnsi"/>
        <w:sz w:val="15"/>
        <w:szCs w:val="15"/>
      </w:rPr>
      <w:t xml:space="preserve">Belo Horizonte </w:t>
    </w:r>
    <w:r w:rsidRPr="00BE6350">
      <w:rPr>
        <w:rFonts w:asciiTheme="minorHAnsi" w:hAnsiTheme="minorHAnsi" w:cs="Arial"/>
        <w:sz w:val="15"/>
        <w:szCs w:val="15"/>
      </w:rPr>
      <w:sym w:font="Wingdings" w:char="F0A0"/>
    </w:r>
    <w:r w:rsidRPr="00BE6350">
      <w:rPr>
        <w:rFonts w:asciiTheme="minorHAnsi" w:hAnsiTheme="minorHAnsi"/>
        <w:sz w:val="15"/>
        <w:szCs w:val="15"/>
      </w:rPr>
      <w:t xml:space="preserve"> MG </w:t>
    </w:r>
    <w:r w:rsidRPr="00BE6350">
      <w:rPr>
        <w:rFonts w:asciiTheme="minorHAnsi" w:hAnsiTheme="minorHAnsi" w:cs="Arial"/>
        <w:sz w:val="15"/>
        <w:szCs w:val="15"/>
      </w:rPr>
      <w:sym w:font="Wingdings" w:char="F0A0"/>
    </w:r>
    <w:r w:rsidRPr="00BE6350">
      <w:rPr>
        <w:rFonts w:asciiTheme="minorHAnsi" w:hAnsiTheme="minorHAnsi"/>
        <w:sz w:val="15"/>
        <w:szCs w:val="15"/>
      </w:rPr>
      <w:t xml:space="preserve"> 30220-150 </w:t>
    </w:r>
    <w:r w:rsidRPr="00BE6350">
      <w:rPr>
        <w:rFonts w:asciiTheme="minorHAnsi" w:hAnsiTheme="minorHAnsi" w:cs="Arial"/>
        <w:sz w:val="15"/>
        <w:szCs w:val="15"/>
      </w:rPr>
      <w:sym w:font="Wingdings" w:char="F0A0"/>
    </w:r>
    <w:r w:rsidRPr="00BE6350">
      <w:rPr>
        <w:rFonts w:asciiTheme="minorHAnsi" w:hAnsiTheme="minorHAnsi"/>
        <w:sz w:val="15"/>
        <w:szCs w:val="15"/>
      </w:rPr>
      <w:t xml:space="preserve"> (31) 3282 2366 </w:t>
    </w:r>
    <w:r w:rsidRPr="00BE6350">
      <w:rPr>
        <w:rFonts w:asciiTheme="minorHAnsi" w:hAnsiTheme="minorHAnsi" w:cs="Arial"/>
        <w:sz w:val="15"/>
        <w:szCs w:val="15"/>
      </w:rPr>
      <w:sym w:font="Wingdings" w:char="F0A0"/>
    </w:r>
    <w:r w:rsidRPr="00BE6350">
      <w:rPr>
        <w:rFonts w:asciiTheme="minorHAnsi" w:hAnsiTheme="minorHAnsi"/>
        <w:sz w:val="15"/>
        <w:szCs w:val="15"/>
      </w:rPr>
      <w:t xml:space="preserve">www.cineop.com.br  </w:t>
    </w:r>
    <w:sdt>
      <w:sdtPr>
        <w:id w:val="18081251"/>
        <w:docPartObj>
          <w:docPartGallery w:val="Page Numbers (Bottom of Page)"/>
          <w:docPartUnique/>
        </w:docPartObj>
      </w:sdtPr>
      <w:sdtEndPr>
        <w:rPr>
          <w:rFonts w:asciiTheme="minorHAnsi" w:hAnsiTheme="minorHAnsi"/>
        </w:rPr>
      </w:sdtEndPr>
      <w:sdtContent>
        <w:r w:rsidR="00F66399" w:rsidRPr="00BE6350">
          <w:rPr>
            <w:rFonts w:asciiTheme="minorHAnsi" w:hAnsiTheme="minorHAnsi"/>
          </w:rPr>
          <w:fldChar w:fldCharType="begin"/>
        </w:r>
        <w:r w:rsidRPr="00BE6350">
          <w:rPr>
            <w:rFonts w:asciiTheme="minorHAnsi" w:hAnsiTheme="minorHAnsi"/>
          </w:rPr>
          <w:instrText xml:space="preserve"> PAGE   \* MERGEFORMAT </w:instrText>
        </w:r>
        <w:r w:rsidR="00F66399" w:rsidRPr="00BE6350">
          <w:rPr>
            <w:rFonts w:asciiTheme="minorHAnsi" w:hAnsiTheme="minorHAnsi"/>
          </w:rPr>
          <w:fldChar w:fldCharType="separate"/>
        </w:r>
        <w:r w:rsidR="00DF1489">
          <w:rPr>
            <w:rFonts w:asciiTheme="minorHAnsi" w:hAnsiTheme="minorHAnsi"/>
            <w:noProof/>
          </w:rPr>
          <w:t>1</w:t>
        </w:r>
        <w:r w:rsidR="00F66399" w:rsidRPr="00BE6350">
          <w:rPr>
            <w:rFonts w:asciiTheme="minorHAnsi" w:hAnsiTheme="minorHAnsi"/>
          </w:rPr>
          <w:fldChar w:fldCharType="end"/>
        </w:r>
      </w:sdtContent>
    </w:sdt>
  </w:p>
  <w:p w:rsidR="008D0E78" w:rsidRPr="00021AC8" w:rsidRDefault="008D0E78" w:rsidP="00021AC8">
    <w:pPr>
      <w:pStyle w:val="Rodap"/>
      <w:rPr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64A" w:rsidRDefault="0013464A">
      <w:r>
        <w:separator/>
      </w:r>
    </w:p>
  </w:footnote>
  <w:footnote w:type="continuationSeparator" w:id="1">
    <w:p w:rsidR="0013464A" w:rsidRDefault="001346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E78" w:rsidRPr="00DF29C1" w:rsidRDefault="008D0E78">
    <w:pPr>
      <w:pStyle w:val="Cabealho"/>
    </w:pPr>
    <w:r>
      <w:rPr>
        <w:noProof/>
      </w:rPr>
      <w:drawing>
        <wp:inline distT="0" distB="0" distL="0" distR="0">
          <wp:extent cx="1181100" cy="47625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E470A">
      <w:t xml:space="preserve">                                                                          </w:t>
    </w:r>
    <w:r>
      <w:rPr>
        <w:noProof/>
      </w:rPr>
      <w:drawing>
        <wp:inline distT="0" distB="0" distL="0" distR="0">
          <wp:extent cx="1465707" cy="390137"/>
          <wp:effectExtent l="19050" t="0" r="1143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16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attachedTemplate r:id="rId1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95E9B"/>
    <w:rsid w:val="00021AC8"/>
    <w:rsid w:val="0002546F"/>
    <w:rsid w:val="00026766"/>
    <w:rsid w:val="00070EAE"/>
    <w:rsid w:val="000717C3"/>
    <w:rsid w:val="00082C84"/>
    <w:rsid w:val="00084B05"/>
    <w:rsid w:val="000920F9"/>
    <w:rsid w:val="000C24E6"/>
    <w:rsid w:val="000D2315"/>
    <w:rsid w:val="000E00AF"/>
    <w:rsid w:val="0013464A"/>
    <w:rsid w:val="00141A06"/>
    <w:rsid w:val="0015198E"/>
    <w:rsid w:val="00170E18"/>
    <w:rsid w:val="001C1642"/>
    <w:rsid w:val="001D513D"/>
    <w:rsid w:val="0022509F"/>
    <w:rsid w:val="00264E0F"/>
    <w:rsid w:val="002772F0"/>
    <w:rsid w:val="00295172"/>
    <w:rsid w:val="00295E9B"/>
    <w:rsid w:val="002F39F5"/>
    <w:rsid w:val="003049EC"/>
    <w:rsid w:val="003423BA"/>
    <w:rsid w:val="0034292D"/>
    <w:rsid w:val="003537A6"/>
    <w:rsid w:val="00376369"/>
    <w:rsid w:val="00377C3A"/>
    <w:rsid w:val="0038156E"/>
    <w:rsid w:val="00384AB8"/>
    <w:rsid w:val="003855E0"/>
    <w:rsid w:val="003B1815"/>
    <w:rsid w:val="004067EF"/>
    <w:rsid w:val="00426FB6"/>
    <w:rsid w:val="0043251C"/>
    <w:rsid w:val="00445FCD"/>
    <w:rsid w:val="0045186D"/>
    <w:rsid w:val="0045290A"/>
    <w:rsid w:val="00457C52"/>
    <w:rsid w:val="00487F0E"/>
    <w:rsid w:val="004914E1"/>
    <w:rsid w:val="004917F4"/>
    <w:rsid w:val="004D4EF7"/>
    <w:rsid w:val="00500C6E"/>
    <w:rsid w:val="00504F8A"/>
    <w:rsid w:val="00511338"/>
    <w:rsid w:val="005125BC"/>
    <w:rsid w:val="00530449"/>
    <w:rsid w:val="00530FA7"/>
    <w:rsid w:val="00531922"/>
    <w:rsid w:val="00546A86"/>
    <w:rsid w:val="00562464"/>
    <w:rsid w:val="00592780"/>
    <w:rsid w:val="0059355B"/>
    <w:rsid w:val="005A29E1"/>
    <w:rsid w:val="005B05EA"/>
    <w:rsid w:val="005B7B91"/>
    <w:rsid w:val="005E2973"/>
    <w:rsid w:val="005F15C9"/>
    <w:rsid w:val="005F2714"/>
    <w:rsid w:val="006275B0"/>
    <w:rsid w:val="0066228F"/>
    <w:rsid w:val="006927AD"/>
    <w:rsid w:val="006C3E95"/>
    <w:rsid w:val="006D20BB"/>
    <w:rsid w:val="006E7340"/>
    <w:rsid w:val="006F0481"/>
    <w:rsid w:val="007007E8"/>
    <w:rsid w:val="00700CDF"/>
    <w:rsid w:val="00734F3C"/>
    <w:rsid w:val="00740DAC"/>
    <w:rsid w:val="00773944"/>
    <w:rsid w:val="007801EC"/>
    <w:rsid w:val="007A0348"/>
    <w:rsid w:val="007A49BB"/>
    <w:rsid w:val="007B24D1"/>
    <w:rsid w:val="007B5852"/>
    <w:rsid w:val="007C07CB"/>
    <w:rsid w:val="007C402A"/>
    <w:rsid w:val="007C5A27"/>
    <w:rsid w:val="007F66CC"/>
    <w:rsid w:val="00815038"/>
    <w:rsid w:val="0085707A"/>
    <w:rsid w:val="008631A0"/>
    <w:rsid w:val="00865743"/>
    <w:rsid w:val="0089693B"/>
    <w:rsid w:val="008A4037"/>
    <w:rsid w:val="008D0E78"/>
    <w:rsid w:val="008D22CF"/>
    <w:rsid w:val="008E74D8"/>
    <w:rsid w:val="008F3CAE"/>
    <w:rsid w:val="008F4775"/>
    <w:rsid w:val="00933D75"/>
    <w:rsid w:val="009453BF"/>
    <w:rsid w:val="009701B5"/>
    <w:rsid w:val="00982270"/>
    <w:rsid w:val="009825B6"/>
    <w:rsid w:val="009834CC"/>
    <w:rsid w:val="009A152C"/>
    <w:rsid w:val="009B555F"/>
    <w:rsid w:val="00A02B45"/>
    <w:rsid w:val="00A13192"/>
    <w:rsid w:val="00A156C6"/>
    <w:rsid w:val="00A172B2"/>
    <w:rsid w:val="00A301CF"/>
    <w:rsid w:val="00A4705E"/>
    <w:rsid w:val="00A5592F"/>
    <w:rsid w:val="00A60BC7"/>
    <w:rsid w:val="00A87741"/>
    <w:rsid w:val="00A95FFE"/>
    <w:rsid w:val="00AB540D"/>
    <w:rsid w:val="00AB6247"/>
    <w:rsid w:val="00AB7C81"/>
    <w:rsid w:val="00AD62AE"/>
    <w:rsid w:val="00AE470A"/>
    <w:rsid w:val="00AF24DB"/>
    <w:rsid w:val="00B31DCD"/>
    <w:rsid w:val="00B53EB6"/>
    <w:rsid w:val="00B56DEA"/>
    <w:rsid w:val="00B80F14"/>
    <w:rsid w:val="00B965D1"/>
    <w:rsid w:val="00BB5668"/>
    <w:rsid w:val="00BC0478"/>
    <w:rsid w:val="00BE6350"/>
    <w:rsid w:val="00BF489D"/>
    <w:rsid w:val="00C214DD"/>
    <w:rsid w:val="00C231E3"/>
    <w:rsid w:val="00C25F96"/>
    <w:rsid w:val="00C270AC"/>
    <w:rsid w:val="00C334D7"/>
    <w:rsid w:val="00C37D0B"/>
    <w:rsid w:val="00C423DD"/>
    <w:rsid w:val="00C47794"/>
    <w:rsid w:val="00C719E7"/>
    <w:rsid w:val="00C804F0"/>
    <w:rsid w:val="00C92586"/>
    <w:rsid w:val="00CB0788"/>
    <w:rsid w:val="00CB6915"/>
    <w:rsid w:val="00CC6B9D"/>
    <w:rsid w:val="00CE6813"/>
    <w:rsid w:val="00D0727C"/>
    <w:rsid w:val="00D21993"/>
    <w:rsid w:val="00D46841"/>
    <w:rsid w:val="00D46F9A"/>
    <w:rsid w:val="00D5179F"/>
    <w:rsid w:val="00D62EEE"/>
    <w:rsid w:val="00D66B87"/>
    <w:rsid w:val="00DB352D"/>
    <w:rsid w:val="00DC786B"/>
    <w:rsid w:val="00DF1489"/>
    <w:rsid w:val="00DF29C1"/>
    <w:rsid w:val="00E07691"/>
    <w:rsid w:val="00E15D5B"/>
    <w:rsid w:val="00E2343A"/>
    <w:rsid w:val="00E32459"/>
    <w:rsid w:val="00E3263C"/>
    <w:rsid w:val="00E35BEB"/>
    <w:rsid w:val="00E46372"/>
    <w:rsid w:val="00E63E7F"/>
    <w:rsid w:val="00E7571B"/>
    <w:rsid w:val="00E76F14"/>
    <w:rsid w:val="00E81757"/>
    <w:rsid w:val="00E83F59"/>
    <w:rsid w:val="00E93A73"/>
    <w:rsid w:val="00EA25CF"/>
    <w:rsid w:val="00EC71A6"/>
    <w:rsid w:val="00ED0613"/>
    <w:rsid w:val="00EF1A4A"/>
    <w:rsid w:val="00F02E36"/>
    <w:rsid w:val="00F07CF0"/>
    <w:rsid w:val="00F33BF3"/>
    <w:rsid w:val="00F57707"/>
    <w:rsid w:val="00F66399"/>
    <w:rsid w:val="00F746D3"/>
    <w:rsid w:val="00FB4DD8"/>
    <w:rsid w:val="00FB4FB8"/>
    <w:rsid w:val="00FC43B1"/>
    <w:rsid w:val="00FD0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0E7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84B05"/>
    <w:pPr>
      <w:tabs>
        <w:tab w:val="center" w:pos="4419"/>
        <w:tab w:val="right" w:pos="8838"/>
      </w:tabs>
      <w:jc w:val="both"/>
    </w:pPr>
    <w:rPr>
      <w:rFonts w:ascii="Trebuchet MS" w:hAnsi="Trebuchet MS"/>
    </w:rPr>
  </w:style>
  <w:style w:type="paragraph" w:styleId="Rodap">
    <w:name w:val="footer"/>
    <w:basedOn w:val="Normal"/>
    <w:link w:val="RodapChar"/>
    <w:uiPriority w:val="99"/>
    <w:rsid w:val="00084B05"/>
    <w:pPr>
      <w:tabs>
        <w:tab w:val="center" w:pos="4419"/>
        <w:tab w:val="right" w:pos="8838"/>
      </w:tabs>
      <w:jc w:val="both"/>
    </w:pPr>
    <w:rPr>
      <w:rFonts w:ascii="Trebuchet MS" w:hAnsi="Trebuchet MS"/>
    </w:rPr>
  </w:style>
  <w:style w:type="table" w:styleId="Tabelacomgrade">
    <w:name w:val="Table Grid"/>
    <w:basedOn w:val="Tabelanormal"/>
    <w:rsid w:val="00CE6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38156E"/>
    <w:pPr>
      <w:jc w:val="both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8156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45186D"/>
    <w:rPr>
      <w:rFonts w:ascii="Trebuchet MS" w:hAnsi="Trebuchet MS"/>
      <w:sz w:val="24"/>
      <w:szCs w:val="24"/>
    </w:rPr>
  </w:style>
  <w:style w:type="character" w:customStyle="1" w:styleId="apple-converted-space">
    <w:name w:val="apple-converted-space"/>
    <w:basedOn w:val="Fontepargpadro"/>
    <w:rsid w:val="00AB540D"/>
  </w:style>
  <w:style w:type="character" w:styleId="Hyperlink">
    <w:name w:val="Hyperlink"/>
    <w:basedOn w:val="Fontepargpadro"/>
    <w:uiPriority w:val="99"/>
    <w:unhideWhenUsed/>
    <w:rsid w:val="00AB540D"/>
    <w:rPr>
      <w:color w:val="0000FF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A301CF"/>
    <w:rPr>
      <w:rFonts w:ascii="Trebuchet MS" w:hAnsi="Trebuchet MS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0E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84B05"/>
    <w:pPr>
      <w:tabs>
        <w:tab w:val="center" w:pos="4419"/>
        <w:tab w:val="right" w:pos="8838"/>
      </w:tabs>
      <w:jc w:val="both"/>
    </w:pPr>
    <w:rPr>
      <w:rFonts w:ascii="Trebuchet MS" w:hAnsi="Trebuchet MS"/>
    </w:rPr>
  </w:style>
  <w:style w:type="paragraph" w:styleId="Footer">
    <w:name w:val="footer"/>
    <w:basedOn w:val="Normal"/>
    <w:link w:val="FooterChar"/>
    <w:uiPriority w:val="99"/>
    <w:rsid w:val="00084B05"/>
    <w:pPr>
      <w:tabs>
        <w:tab w:val="center" w:pos="4419"/>
        <w:tab w:val="right" w:pos="8838"/>
      </w:tabs>
      <w:jc w:val="both"/>
    </w:pPr>
    <w:rPr>
      <w:rFonts w:ascii="Trebuchet MS" w:hAnsi="Trebuchet MS"/>
    </w:rPr>
  </w:style>
  <w:style w:type="table" w:styleId="TableGrid">
    <w:name w:val="Table Grid"/>
    <w:basedOn w:val="TableNormal"/>
    <w:rsid w:val="00CE6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8156E"/>
    <w:pPr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156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45186D"/>
    <w:rPr>
      <w:rFonts w:ascii="Trebuchet MS" w:hAnsi="Trebuchet MS"/>
      <w:sz w:val="24"/>
      <w:szCs w:val="24"/>
    </w:rPr>
  </w:style>
  <w:style w:type="character" w:customStyle="1" w:styleId="apple-converted-space">
    <w:name w:val="apple-converted-space"/>
    <w:basedOn w:val="DefaultParagraphFont"/>
    <w:rsid w:val="00AB540D"/>
  </w:style>
  <w:style w:type="character" w:styleId="Hyperlink">
    <w:name w:val="Hyperlink"/>
    <w:basedOn w:val="DefaultParagraphFont"/>
    <w:uiPriority w:val="99"/>
    <w:unhideWhenUsed/>
    <w:rsid w:val="00AB540D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301CF"/>
    <w:rPr>
      <w:rFonts w:ascii="Trebuchet MS" w:hAnsi="Trebuchet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1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mprensa@universoproducao.com.br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neop.com.b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quel\Dados%20de%20aplicativos\Microsoft\Modelos\CineOP-8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CineOP-8a.dot</Template>
  <TotalTime>7</TotalTime>
  <Pages>3</Pages>
  <Words>1371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erte</Company>
  <LinksUpToDate>false</LinksUpToDate>
  <CharactersWithSpaces>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Produtora</dc:creator>
  <cp:keywords/>
  <dc:description/>
  <cp:lastModifiedBy>Luisa</cp:lastModifiedBy>
  <cp:revision>2</cp:revision>
  <cp:lastPrinted>2013-05-26T23:41:00Z</cp:lastPrinted>
  <dcterms:created xsi:type="dcterms:W3CDTF">2013-06-11T03:40:00Z</dcterms:created>
  <dcterms:modified xsi:type="dcterms:W3CDTF">2013-06-11T03:40:00Z</dcterms:modified>
</cp:coreProperties>
</file>